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652" w:type="dxa"/>
        <w:tblInd w:w="-724" w:type="dxa"/>
        <w:tblLayout w:type="fixed"/>
        <w:tblCellMar>
          <w:left w:w="142" w:type="dxa"/>
        </w:tblCellMar>
        <w:tblLook w:val="00A0" w:firstRow="1" w:lastRow="0" w:firstColumn="1" w:lastColumn="0" w:noHBand="0" w:noVBand="0"/>
      </w:tblPr>
      <w:tblGrid>
        <w:gridCol w:w="283"/>
        <w:gridCol w:w="733"/>
        <w:gridCol w:w="260"/>
        <w:gridCol w:w="575"/>
        <w:gridCol w:w="284"/>
        <w:gridCol w:w="283"/>
        <w:gridCol w:w="1008"/>
        <w:gridCol w:w="942"/>
        <w:gridCol w:w="15"/>
        <w:gridCol w:w="65"/>
        <w:gridCol w:w="96"/>
        <w:gridCol w:w="109"/>
        <w:gridCol w:w="175"/>
        <w:gridCol w:w="992"/>
        <w:gridCol w:w="299"/>
        <w:gridCol w:w="116"/>
        <w:gridCol w:w="10"/>
        <w:gridCol w:w="709"/>
        <w:gridCol w:w="20"/>
        <w:gridCol w:w="547"/>
        <w:gridCol w:w="304"/>
        <w:gridCol w:w="1812"/>
        <w:gridCol w:w="15"/>
      </w:tblGrid>
      <w:tr w:rsidR="001B3F86" w:rsidRPr="007E6C15" w14:paraId="6E205668" w14:textId="77777777" w:rsidTr="00CE167C">
        <w:trPr>
          <w:trHeight w:val="334"/>
        </w:trPr>
        <w:tc>
          <w:tcPr>
            <w:tcW w:w="9652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A8807B" w14:textId="6BA2B73C" w:rsidR="007B6329" w:rsidRDefault="00115A6F" w:rsidP="007B6329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ANEXO 1 - </w:t>
            </w:r>
            <w:r w:rsidR="007B6329">
              <w:rPr>
                <w:b/>
                <w:bCs/>
                <w:sz w:val="30"/>
                <w:szCs w:val="30"/>
              </w:rPr>
              <w:t>ANÁLISE DE</w:t>
            </w:r>
            <w:r w:rsidR="004C6AB4">
              <w:rPr>
                <w:b/>
                <w:bCs/>
                <w:sz w:val="30"/>
                <w:szCs w:val="30"/>
              </w:rPr>
              <w:t xml:space="preserve"> FUNDOS DE INVESTIMENTO</w:t>
            </w:r>
            <w:r w:rsidR="00611157">
              <w:rPr>
                <w:b/>
                <w:bCs/>
                <w:sz w:val="30"/>
                <w:szCs w:val="30"/>
              </w:rPr>
              <w:t xml:space="preserve"> - SIMPLIFICADO</w:t>
            </w:r>
          </w:p>
          <w:p w14:paraId="2DA6ABFA" w14:textId="6089DE8B" w:rsidR="00172966" w:rsidRPr="00776077" w:rsidRDefault="007B6329" w:rsidP="007B6329">
            <w:pPr>
              <w:jc w:val="center"/>
              <w:rPr>
                <w:b/>
                <w:bCs/>
                <w:sz w:val="18"/>
                <w:szCs w:val="18"/>
              </w:rPr>
            </w:pPr>
            <w:r w:rsidRPr="00776077">
              <w:rPr>
                <w:b/>
                <w:bCs/>
                <w:sz w:val="18"/>
                <w:szCs w:val="18"/>
              </w:rPr>
              <w:t>(A ser anexado ao termo de credenciamento da instituição</w:t>
            </w:r>
            <w:r w:rsidR="00611157" w:rsidRPr="00776077">
              <w:rPr>
                <w:b/>
                <w:bCs/>
                <w:sz w:val="18"/>
                <w:szCs w:val="18"/>
              </w:rPr>
              <w:t xml:space="preserve"> e atualizado quando da alocação</w:t>
            </w:r>
            <w:r w:rsidRPr="00776077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F6B0B" w:rsidRPr="001B0580" w14:paraId="733F15CC" w14:textId="77777777" w:rsidTr="00CE167C">
        <w:trPr>
          <w:trHeight w:val="141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9B66DA" w14:textId="77777777" w:rsidR="00BF6B0B" w:rsidRPr="001B0580" w:rsidRDefault="00BF6B0B" w:rsidP="00D95146">
            <w:pPr>
              <w:ind w:left="-113" w:right="-108"/>
              <w:rPr>
                <w:rFonts w:cs="Times New Roman"/>
                <w:b/>
                <w:sz w:val="18"/>
                <w:szCs w:val="18"/>
              </w:rPr>
            </w:pPr>
            <w:r w:rsidRPr="001B0580">
              <w:rPr>
                <w:rFonts w:cs="Times New Roman"/>
                <w:b/>
                <w:sz w:val="18"/>
                <w:szCs w:val="18"/>
              </w:rPr>
              <w:t>Nome Fundo</w:t>
            </w:r>
          </w:p>
        </w:tc>
        <w:tc>
          <w:tcPr>
            <w:tcW w:w="6245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58E3D" w14:textId="7A35288F" w:rsidR="0098240D" w:rsidRPr="001B0580" w:rsidRDefault="00BA594A" w:rsidP="00E135FB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 w:rsidRPr="00BA594A">
              <w:rPr>
                <w:rFonts w:cs="Times New Roman"/>
                <w:sz w:val="18"/>
                <w:szCs w:val="18"/>
              </w:rPr>
              <w:t>Bradesco FI Renda Fixa IRF-M1 Títulos Públicos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54236" w14:textId="13D90D41" w:rsidR="0098240D" w:rsidRDefault="0098240D" w:rsidP="0098240D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CNPJ: </w:t>
            </w:r>
            <w:r w:rsidR="00BA594A" w:rsidRPr="00BA594A">
              <w:rPr>
                <w:rFonts w:cs="Times New Roman"/>
                <w:sz w:val="18"/>
                <w:szCs w:val="18"/>
              </w:rPr>
              <w:t>11.484.558/0001-06</w:t>
            </w:r>
          </w:p>
          <w:p w14:paraId="02EE9A39" w14:textId="61C11F93" w:rsidR="00BF6B0B" w:rsidRPr="001B0580" w:rsidRDefault="00BF6B0B" w:rsidP="0084043C">
            <w:pPr>
              <w:ind w:left="-113" w:right="-118"/>
              <w:rPr>
                <w:rFonts w:cs="Times New Roman"/>
                <w:sz w:val="18"/>
                <w:szCs w:val="18"/>
              </w:rPr>
            </w:pPr>
          </w:p>
        </w:tc>
      </w:tr>
      <w:tr w:rsidR="00685100" w:rsidRPr="001B0580" w14:paraId="06BE48B7" w14:textId="77777777" w:rsidTr="00CE167C">
        <w:trPr>
          <w:trHeight w:val="148"/>
        </w:trPr>
        <w:tc>
          <w:tcPr>
            <w:tcW w:w="127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34376F" w14:textId="20B4AB64" w:rsidR="00685100" w:rsidRPr="001B0580" w:rsidRDefault="00685100" w:rsidP="00D95146">
            <w:pPr>
              <w:ind w:left="-113" w:right="-108"/>
              <w:rPr>
                <w:rFonts w:cs="Times New Roman"/>
                <w:b/>
                <w:sz w:val="18"/>
                <w:szCs w:val="18"/>
              </w:rPr>
            </w:pPr>
            <w:r w:rsidRPr="001B0580">
              <w:rPr>
                <w:rFonts w:cs="Times New Roman"/>
                <w:b/>
                <w:sz w:val="18"/>
                <w:szCs w:val="18"/>
              </w:rPr>
              <w:t>Administrador</w:t>
            </w:r>
          </w:p>
        </w:tc>
        <w:tc>
          <w:tcPr>
            <w:tcW w:w="3552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69D5F7" w14:textId="3E8494F8" w:rsidR="00685100" w:rsidRPr="001B0580" w:rsidRDefault="00E135FB" w:rsidP="002E5D01">
            <w:pPr>
              <w:ind w:left="-113" w:right="-118"/>
              <w:rPr>
                <w:rFonts w:cs="Times New Roman"/>
                <w:sz w:val="18"/>
                <w:szCs w:val="18"/>
              </w:rPr>
            </w:pPr>
            <w:r w:rsidRPr="00E135FB">
              <w:rPr>
                <w:rFonts w:cs="Times New Roman"/>
                <w:sz w:val="18"/>
                <w:szCs w:val="18"/>
              </w:rPr>
              <w:t>Banco Bradesco S.A.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420F96" w14:textId="3FD50D66" w:rsidR="00685100" w:rsidRPr="001B0580" w:rsidRDefault="00685100" w:rsidP="00685100">
            <w:pPr>
              <w:ind w:left="-113" w:right="-118"/>
              <w:rPr>
                <w:rFonts w:cs="Times New Roman"/>
                <w:sz w:val="18"/>
                <w:szCs w:val="18"/>
              </w:rPr>
            </w:pPr>
            <w:r w:rsidRPr="001B0580">
              <w:rPr>
                <w:rFonts w:cs="Times New Roman"/>
                <w:sz w:val="18"/>
                <w:szCs w:val="18"/>
              </w:rPr>
              <w:t xml:space="preserve">Nº Termo </w:t>
            </w:r>
            <w:proofErr w:type="spellStart"/>
            <w:r w:rsidRPr="001B0580">
              <w:rPr>
                <w:rFonts w:cs="Times New Roman"/>
                <w:sz w:val="18"/>
                <w:szCs w:val="18"/>
              </w:rPr>
              <w:t>Cred</w:t>
            </w:r>
            <w:proofErr w:type="spellEnd"/>
            <w:r w:rsidRPr="001B0580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F6EC6" w14:textId="18E76712" w:rsidR="00685100" w:rsidRPr="001B0580" w:rsidRDefault="00685100" w:rsidP="002E5D01">
            <w:pPr>
              <w:ind w:left="-113" w:right="-118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9666B" w14:textId="40F2A025" w:rsidR="00685100" w:rsidRPr="001B0580" w:rsidRDefault="00536D1E" w:rsidP="0098240D">
            <w:pPr>
              <w:ind w:left="-113" w:right="-108"/>
              <w:rPr>
                <w:rFonts w:cs="Times New Roman"/>
                <w:sz w:val="18"/>
                <w:szCs w:val="18"/>
              </w:rPr>
            </w:pPr>
            <w:r w:rsidRPr="001B0580">
              <w:rPr>
                <w:rFonts w:cs="Times New Roman"/>
                <w:sz w:val="18"/>
                <w:szCs w:val="18"/>
              </w:rPr>
              <w:t xml:space="preserve">CNPJ: </w:t>
            </w:r>
            <w:r w:rsidR="00E135FB" w:rsidRPr="00E135FB">
              <w:rPr>
                <w:rFonts w:cs="Times New Roman"/>
                <w:sz w:val="18"/>
                <w:szCs w:val="18"/>
              </w:rPr>
              <w:t>60.746.948/0001-12</w:t>
            </w:r>
          </w:p>
        </w:tc>
      </w:tr>
      <w:tr w:rsidR="00D933AD" w:rsidRPr="001B0580" w14:paraId="005AB044" w14:textId="77777777" w:rsidTr="00CE167C">
        <w:trPr>
          <w:trHeight w:val="148"/>
        </w:trPr>
        <w:tc>
          <w:tcPr>
            <w:tcW w:w="127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4F8774" w14:textId="0244F70E" w:rsidR="00D933AD" w:rsidRPr="001B0580" w:rsidRDefault="00D933AD" w:rsidP="005125A8">
            <w:pPr>
              <w:ind w:left="-113" w:right="-108"/>
              <w:rPr>
                <w:rFonts w:cs="Times New Roman"/>
                <w:b/>
                <w:sz w:val="18"/>
                <w:szCs w:val="18"/>
              </w:rPr>
            </w:pPr>
            <w:r w:rsidRPr="001B0580">
              <w:rPr>
                <w:rFonts w:cs="Times New Roman"/>
                <w:b/>
                <w:sz w:val="18"/>
                <w:szCs w:val="18"/>
              </w:rPr>
              <w:t>Gestor</w:t>
            </w:r>
          </w:p>
        </w:tc>
        <w:tc>
          <w:tcPr>
            <w:tcW w:w="3552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5DEC5" w14:textId="1FE7F4C6" w:rsidR="00D933AD" w:rsidRPr="001B0580" w:rsidRDefault="00790755" w:rsidP="005125A8">
            <w:pPr>
              <w:ind w:left="-113" w:right="-11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BRAM – Bradesco A</w:t>
            </w:r>
            <w:r w:rsidR="00E135FB" w:rsidRPr="00E135FB">
              <w:rPr>
                <w:rFonts w:cs="Times New Roman"/>
                <w:sz w:val="18"/>
                <w:szCs w:val="18"/>
              </w:rPr>
              <w:t xml:space="preserve">sset Management S.A. DTVM </w:t>
            </w:r>
          </w:p>
        </w:tc>
        <w:tc>
          <w:tcPr>
            <w:tcW w:w="141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FFCF0" w14:textId="66347FD2" w:rsidR="00D933AD" w:rsidRPr="001B0580" w:rsidRDefault="00D933AD" w:rsidP="00685100">
            <w:pPr>
              <w:ind w:left="-113" w:right="-118"/>
              <w:rPr>
                <w:rFonts w:cs="Times New Roman"/>
                <w:sz w:val="18"/>
                <w:szCs w:val="18"/>
              </w:rPr>
            </w:pPr>
            <w:r w:rsidRPr="001B0580">
              <w:rPr>
                <w:rFonts w:cs="Times New Roman"/>
                <w:sz w:val="18"/>
                <w:szCs w:val="18"/>
              </w:rPr>
              <w:t xml:space="preserve">Nº Termo </w:t>
            </w:r>
            <w:proofErr w:type="spellStart"/>
            <w:r w:rsidRPr="001B0580">
              <w:rPr>
                <w:rFonts w:cs="Times New Roman"/>
                <w:sz w:val="18"/>
                <w:szCs w:val="18"/>
              </w:rPr>
              <w:t>Cred</w:t>
            </w:r>
            <w:proofErr w:type="spellEnd"/>
            <w:r w:rsidRPr="001B0580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B0D4F" w14:textId="39E96A0A" w:rsidR="00D933AD" w:rsidRPr="001B0580" w:rsidRDefault="00D933AD" w:rsidP="005125A8">
            <w:pPr>
              <w:ind w:left="-113" w:right="-118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83016" w14:textId="66A57EED" w:rsidR="0098240D" w:rsidRDefault="00536D1E" w:rsidP="00E135FB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CNPJ: </w:t>
            </w:r>
            <w:r w:rsidR="00E135FB" w:rsidRPr="00E135FB">
              <w:rPr>
                <w:rFonts w:cs="Times New Roman"/>
                <w:sz w:val="18"/>
                <w:szCs w:val="18"/>
              </w:rPr>
              <w:t>62.375.134/0001-44</w:t>
            </w:r>
          </w:p>
          <w:p w14:paraId="13DA747B" w14:textId="068ECD5A" w:rsidR="00D933AD" w:rsidRPr="001B0580" w:rsidRDefault="00D933AD" w:rsidP="0098240D">
            <w:pPr>
              <w:ind w:left="-113" w:right="-108"/>
              <w:rPr>
                <w:rFonts w:cs="Times New Roman"/>
                <w:sz w:val="18"/>
                <w:szCs w:val="18"/>
              </w:rPr>
            </w:pPr>
          </w:p>
        </w:tc>
      </w:tr>
      <w:tr w:rsidR="00D933AD" w:rsidRPr="001B0580" w14:paraId="1BA78A8B" w14:textId="77777777" w:rsidTr="00CE167C">
        <w:trPr>
          <w:trHeight w:val="148"/>
        </w:trPr>
        <w:tc>
          <w:tcPr>
            <w:tcW w:w="127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768D5" w14:textId="77777777" w:rsidR="00D933AD" w:rsidRPr="001B0580" w:rsidRDefault="00D933AD" w:rsidP="00D95146">
            <w:pPr>
              <w:ind w:left="-113" w:right="-108"/>
              <w:rPr>
                <w:rFonts w:cs="Times New Roman"/>
                <w:b/>
                <w:sz w:val="18"/>
                <w:szCs w:val="18"/>
              </w:rPr>
            </w:pPr>
            <w:r w:rsidRPr="001B0580">
              <w:rPr>
                <w:rFonts w:cs="Times New Roman"/>
                <w:b/>
                <w:sz w:val="18"/>
                <w:szCs w:val="18"/>
              </w:rPr>
              <w:t>Custodiante</w:t>
            </w:r>
          </w:p>
        </w:tc>
        <w:tc>
          <w:tcPr>
            <w:tcW w:w="624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D6893" w14:textId="0A616C03" w:rsidR="00D933AD" w:rsidRPr="001B0580" w:rsidRDefault="00E135FB" w:rsidP="00D95146">
            <w:pPr>
              <w:ind w:left="-113"/>
              <w:rPr>
                <w:rFonts w:cs="Times New Roman"/>
                <w:sz w:val="18"/>
                <w:szCs w:val="18"/>
              </w:rPr>
            </w:pPr>
            <w:r w:rsidRPr="00E135FB">
              <w:rPr>
                <w:rFonts w:cs="Times New Roman"/>
                <w:sz w:val="18"/>
                <w:szCs w:val="18"/>
              </w:rPr>
              <w:t>Banco Bradesco S.A.</w:t>
            </w:r>
          </w:p>
        </w:tc>
        <w:tc>
          <w:tcPr>
            <w:tcW w:w="2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1CE42" w14:textId="22059EF8" w:rsidR="00D933AD" w:rsidRPr="001B0580" w:rsidRDefault="00D933AD" w:rsidP="0098240D">
            <w:pPr>
              <w:ind w:left="-113" w:right="-108"/>
              <w:rPr>
                <w:rFonts w:cs="Times New Roman"/>
                <w:sz w:val="18"/>
                <w:szCs w:val="18"/>
              </w:rPr>
            </w:pPr>
            <w:r w:rsidRPr="001B0580">
              <w:rPr>
                <w:rFonts w:cs="Times New Roman"/>
                <w:sz w:val="18"/>
                <w:szCs w:val="18"/>
              </w:rPr>
              <w:t xml:space="preserve">CNPJ: </w:t>
            </w:r>
            <w:r w:rsidR="00E135FB" w:rsidRPr="00E135FB">
              <w:rPr>
                <w:rFonts w:cs="Times New Roman"/>
                <w:sz w:val="18"/>
                <w:szCs w:val="18"/>
              </w:rPr>
              <w:t>60.746.948/0001-12</w:t>
            </w:r>
          </w:p>
        </w:tc>
      </w:tr>
      <w:tr w:rsidR="00D933AD" w:rsidRPr="00377384" w14:paraId="50D70499" w14:textId="77777777" w:rsidTr="00CE167C">
        <w:trPr>
          <w:trHeight w:val="56"/>
        </w:trPr>
        <w:tc>
          <w:tcPr>
            <w:tcW w:w="9652" w:type="dxa"/>
            <w:gridSpan w:val="2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ABDFB" w14:textId="77777777" w:rsidR="00D933AD" w:rsidRPr="00377384" w:rsidRDefault="00D933AD" w:rsidP="00D95146">
            <w:pPr>
              <w:rPr>
                <w:rFonts w:cs="Times New Roman"/>
                <w:b/>
                <w:i/>
                <w:sz w:val="6"/>
                <w:szCs w:val="6"/>
              </w:rPr>
            </w:pPr>
            <w:r>
              <w:rPr>
                <w:rFonts w:cs="Times New Roman"/>
                <w:b/>
                <w:i/>
                <w:sz w:val="6"/>
                <w:szCs w:val="6"/>
              </w:rPr>
              <w:t xml:space="preserve"> </w:t>
            </w:r>
          </w:p>
        </w:tc>
      </w:tr>
      <w:tr w:rsidR="00D933AD" w:rsidRPr="0033104A" w14:paraId="47A3F4B2" w14:textId="77777777" w:rsidTr="00CE167C">
        <w:trPr>
          <w:trHeight w:val="288"/>
        </w:trPr>
        <w:tc>
          <w:tcPr>
            <w:tcW w:w="9652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2FBB99" w14:textId="325D45EB" w:rsidR="00D933AD" w:rsidRPr="00ED21A9" w:rsidRDefault="00D933AD" w:rsidP="00ED21A9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1"/>
                <w:szCs w:val="21"/>
              </w:rPr>
              <w:t>Classificação do Fundo Resolução CMN 3.922</w:t>
            </w:r>
            <w:r>
              <w:rPr>
                <w:rFonts w:cs="Times New Roman"/>
                <w:b/>
                <w:sz w:val="21"/>
                <w:szCs w:val="21"/>
              </w:rPr>
              <w:t>/10</w:t>
            </w:r>
          </w:p>
        </w:tc>
      </w:tr>
      <w:tr w:rsidR="00D933AD" w:rsidRPr="0033104A" w14:paraId="4CAA62B8" w14:textId="77777777" w:rsidTr="00151A78">
        <w:trPr>
          <w:trHeight w:val="17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F1A9D" w14:textId="5E013F06" w:rsidR="00D933AD" w:rsidRPr="00151A78" w:rsidRDefault="00151A78" w:rsidP="00151A78">
            <w:pPr>
              <w:rPr>
                <w:rFonts w:cs="Times New Roman"/>
                <w:sz w:val="18"/>
                <w:szCs w:val="18"/>
              </w:rPr>
            </w:pPr>
            <w:r w:rsidRPr="00151A78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1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D03F4" w14:textId="77777777" w:rsidR="00D933AD" w:rsidRPr="00432C76" w:rsidRDefault="00D933AD" w:rsidP="00D95146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100% títulos do TN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ED787C" w14:textId="77777777" w:rsidR="00D933AD" w:rsidRPr="00432C76" w:rsidRDefault="00D933AD" w:rsidP="00D95146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342CDF" w14:textId="77777777" w:rsidR="00D933AD" w:rsidRPr="00432C76" w:rsidRDefault="00D933AD" w:rsidP="00D95146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Ações referenciados</w:t>
            </w:r>
          </w:p>
        </w:tc>
      </w:tr>
      <w:tr w:rsidR="00D933AD" w:rsidRPr="0033104A" w14:paraId="2154388A" w14:textId="77777777" w:rsidTr="00151A78">
        <w:trPr>
          <w:trHeight w:val="51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A026A" w14:textId="77777777" w:rsidR="00D933AD" w:rsidRPr="00432C76" w:rsidDel="00391E1E" w:rsidRDefault="00D933AD" w:rsidP="00D95146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B609F" w14:textId="77777777" w:rsidR="00D933AD" w:rsidRPr="00432C76" w:rsidRDefault="00D933AD" w:rsidP="00D95146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Renda Fixa/Referenciados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966B82" w14:textId="77777777" w:rsidR="00D933AD" w:rsidRPr="00432C76" w:rsidDel="00391E1E" w:rsidRDefault="00D933AD" w:rsidP="00D95146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A73975" w14:textId="77777777" w:rsidR="00D933AD" w:rsidRPr="00432C76" w:rsidRDefault="00D933AD" w:rsidP="00D95146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de Índices Referenciados em Ações</w:t>
            </w:r>
          </w:p>
        </w:tc>
      </w:tr>
      <w:tr w:rsidR="00D933AD" w:rsidRPr="0033104A" w14:paraId="781FF906" w14:textId="77777777" w:rsidTr="00151A78">
        <w:trPr>
          <w:trHeight w:val="68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9C35A" w14:textId="77777777" w:rsidR="00D933AD" w:rsidRPr="00432C76" w:rsidDel="00391E1E" w:rsidRDefault="00D933AD" w:rsidP="00D95146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81689" w14:textId="77777777" w:rsidR="00D933AD" w:rsidRPr="00432C76" w:rsidRDefault="00D933AD" w:rsidP="00D95146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de Índices Referenciados em Renda Fixa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A53A25" w14:textId="77777777" w:rsidR="00D933AD" w:rsidRPr="00432C76" w:rsidDel="00391E1E" w:rsidRDefault="00D933AD" w:rsidP="00D95146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B47601" w14:textId="77777777" w:rsidR="00D933AD" w:rsidRPr="00432C76" w:rsidRDefault="00D933AD" w:rsidP="00D95146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 xml:space="preserve">FI em Ações </w:t>
            </w:r>
          </w:p>
        </w:tc>
      </w:tr>
      <w:tr w:rsidR="00D933AD" w:rsidRPr="0033104A" w14:paraId="6C97FD1C" w14:textId="77777777" w:rsidTr="00151A78">
        <w:trPr>
          <w:trHeight w:val="85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15456" w14:textId="77777777" w:rsidR="00D933AD" w:rsidRPr="00432C76" w:rsidDel="00391E1E" w:rsidRDefault="00D933AD" w:rsidP="00D95146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D5C82" w14:textId="77777777" w:rsidR="00D933AD" w:rsidRPr="00432C76" w:rsidRDefault="00D933AD" w:rsidP="00D95146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de Renda Fixa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42A50B" w14:textId="77777777" w:rsidR="00D933AD" w:rsidRPr="00432C76" w:rsidDel="00391E1E" w:rsidRDefault="00D933AD" w:rsidP="00D95146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C26B36" w14:textId="77777777" w:rsidR="00D933AD" w:rsidRPr="00432C76" w:rsidRDefault="00D933AD" w:rsidP="00D95146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 xml:space="preserve">FI Multimercado </w:t>
            </w:r>
          </w:p>
        </w:tc>
      </w:tr>
      <w:tr w:rsidR="00D933AD" w:rsidRPr="0033104A" w14:paraId="5F84C934" w14:textId="77777777" w:rsidTr="00151A78">
        <w:trPr>
          <w:trHeight w:val="51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61D2D" w14:textId="77777777" w:rsidR="00D933AD" w:rsidRPr="00432C76" w:rsidDel="00391E1E" w:rsidRDefault="00D933AD" w:rsidP="00D95146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A0085" w14:textId="77777777" w:rsidR="00D933AD" w:rsidRPr="00432C76" w:rsidRDefault="00D933AD" w:rsidP="00D95146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de Índices Referenciados em Renda Fixa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62B87E" w14:textId="2BC9B128" w:rsidR="00D933AD" w:rsidRPr="00432C76" w:rsidDel="00391E1E" w:rsidRDefault="00D933AD" w:rsidP="00D95146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4CB33B" w14:textId="77777777" w:rsidR="00D933AD" w:rsidRPr="00432C76" w:rsidRDefault="00D933AD" w:rsidP="00D95146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 xml:space="preserve">FI em Participações </w:t>
            </w:r>
          </w:p>
        </w:tc>
      </w:tr>
      <w:tr w:rsidR="00D933AD" w:rsidRPr="0033104A" w14:paraId="3909DE09" w14:textId="77777777" w:rsidTr="00151A78">
        <w:trPr>
          <w:trHeight w:val="107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7C9F4" w14:textId="77777777" w:rsidR="00D933AD" w:rsidRPr="00432C76" w:rsidDel="00391E1E" w:rsidRDefault="00D933AD" w:rsidP="00D95146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B4500" w14:textId="77777777" w:rsidR="00D933AD" w:rsidRPr="00432C76" w:rsidRDefault="00D933AD" w:rsidP="00D95146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em Direitos Creditórios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12BCAE" w14:textId="77777777" w:rsidR="00D933AD" w:rsidRPr="00432C76" w:rsidDel="00391E1E" w:rsidRDefault="00D933AD" w:rsidP="00D95146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DD5B72" w14:textId="77777777" w:rsidR="00D933AD" w:rsidRPr="00432C76" w:rsidRDefault="00D933AD" w:rsidP="00D95146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 xml:space="preserve">FI Imobiliário </w:t>
            </w:r>
          </w:p>
        </w:tc>
      </w:tr>
      <w:tr w:rsidR="00D933AD" w:rsidRPr="0033104A" w14:paraId="37BDB169" w14:textId="77777777" w:rsidTr="00151A78">
        <w:trPr>
          <w:trHeight w:val="126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7CCE5" w14:textId="77777777" w:rsidR="00D933AD" w:rsidRPr="00432C76" w:rsidDel="00391E1E" w:rsidRDefault="00D933AD" w:rsidP="00D95146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C4DED" w14:textId="77777777" w:rsidR="00D933AD" w:rsidRPr="00432C76" w:rsidRDefault="00D933AD" w:rsidP="00D95146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Renda Fixa “Crédito Privado”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6643AE" w14:textId="77777777" w:rsidR="00D933AD" w:rsidRPr="00432C76" w:rsidDel="00391E1E" w:rsidRDefault="00D933AD" w:rsidP="00D95146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3F4819" w14:textId="77777777" w:rsidR="00D933AD" w:rsidRPr="00432C76" w:rsidRDefault="00D933AD" w:rsidP="00D95146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Outros Ativos:</w:t>
            </w:r>
          </w:p>
        </w:tc>
      </w:tr>
      <w:tr w:rsidR="00D933AD" w:rsidRPr="0033104A" w14:paraId="1263A2CE" w14:textId="77777777" w:rsidTr="00CE167C">
        <w:trPr>
          <w:trHeight w:val="2872"/>
        </w:trPr>
        <w:tc>
          <w:tcPr>
            <w:tcW w:w="9652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acomgrade"/>
              <w:tblW w:w="9351" w:type="dxa"/>
              <w:tblLayout w:type="fixed"/>
              <w:tblLook w:val="00A0" w:firstRow="1" w:lastRow="0" w:firstColumn="1" w:lastColumn="0" w:noHBand="0" w:noVBand="0"/>
            </w:tblPr>
            <w:tblGrid>
              <w:gridCol w:w="4274"/>
              <w:gridCol w:w="1108"/>
              <w:gridCol w:w="3969"/>
            </w:tblGrid>
            <w:tr w:rsidR="00D933AD" w:rsidRPr="006200F9" w14:paraId="0583C458" w14:textId="77777777" w:rsidTr="00996F57">
              <w:trPr>
                <w:trHeight w:val="494"/>
              </w:trPr>
              <w:tc>
                <w:tcPr>
                  <w:tcW w:w="4274" w:type="dxa"/>
                  <w:tcBorders>
                    <w:top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DE81C5" w14:textId="3A8C6196" w:rsidR="00D933AD" w:rsidRPr="007E6C15" w:rsidRDefault="00D933AD" w:rsidP="00432C7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Identificação dos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>ocumento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s analisados referentes ao Fundo:</w:t>
                  </w:r>
                </w:p>
              </w:tc>
              <w:tc>
                <w:tcPr>
                  <w:tcW w:w="1108" w:type="dxa"/>
                  <w:tcBorders>
                    <w:top w:val="single" w:sz="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25348A" w14:textId="77777777" w:rsidR="00D933AD" w:rsidRPr="007E6C15" w:rsidRDefault="00D933AD" w:rsidP="001B5C51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do doc.</w:t>
                  </w:r>
                </w:p>
              </w:tc>
              <w:tc>
                <w:tcPr>
                  <w:tcW w:w="3969" w:type="dxa"/>
                  <w:tcBorders>
                    <w:top w:val="single" w:sz="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605403" w14:textId="77777777" w:rsidR="00D933AD" w:rsidRPr="007E6C15" w:rsidRDefault="00D933AD" w:rsidP="001B5C51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Página na internet em que o documento foi consultado ou disponibilizado pela instituição</w:t>
                  </w:r>
                </w:p>
              </w:tc>
            </w:tr>
            <w:tr w:rsidR="00D933AD" w:rsidRPr="006200F9" w14:paraId="327B410F" w14:textId="77777777" w:rsidTr="00996F57">
              <w:trPr>
                <w:trHeight w:val="301"/>
              </w:trPr>
              <w:tc>
                <w:tcPr>
                  <w:tcW w:w="4274" w:type="dxa"/>
                </w:tcPr>
                <w:p w14:paraId="2B1021DC" w14:textId="616EF44C" w:rsidR="00D933AD" w:rsidRPr="007E6C15" w:rsidRDefault="00D933AD" w:rsidP="003C2ADB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 xml:space="preserve">1. Questionário Padrão </w:t>
                  </w:r>
                  <w:proofErr w:type="spellStart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Due</w:t>
                  </w:r>
                  <w:proofErr w:type="spellEnd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Diligence</w:t>
                  </w:r>
                  <w:proofErr w:type="spellEnd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 xml:space="preserve"> para Fundo de Inv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 xml:space="preserve">estimento – Seção 2 da ANBIMA 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24EFD01D" w14:textId="550127B1" w:rsidR="00D933AD" w:rsidRPr="004A6A10" w:rsidRDefault="00DB2B61" w:rsidP="00DB2B61">
                  <w:pPr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12</w:t>
                  </w:r>
                  <w:r w:rsidR="00F53EDE">
                    <w:rPr>
                      <w:rFonts w:cs="Times New Roman"/>
                      <w:i/>
                      <w:sz w:val="20"/>
                      <w:szCs w:val="20"/>
                    </w:rPr>
                    <w:t>/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35344D03" w14:textId="3133F3D8" w:rsidR="00D933AD" w:rsidRPr="007E6C15" w:rsidRDefault="007C6D8F" w:rsidP="007C6D8F">
                  <w:pPr>
                    <w:spacing w:after="120"/>
                    <w:ind w:lef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--</w:t>
                  </w:r>
                </w:p>
              </w:tc>
            </w:tr>
            <w:tr w:rsidR="00D933AD" w:rsidRPr="006200F9" w14:paraId="34A37D6C" w14:textId="77777777" w:rsidTr="00996F57">
              <w:trPr>
                <w:trHeight w:val="193"/>
              </w:trPr>
              <w:tc>
                <w:tcPr>
                  <w:tcW w:w="4274" w:type="dxa"/>
                </w:tcPr>
                <w:p w14:paraId="3D7BB58A" w14:textId="6A4F1351" w:rsidR="00D933AD" w:rsidRPr="007E6C15" w:rsidRDefault="00D933AD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2. Regulamento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4DF047D9" w14:textId="2AFBF5DB" w:rsidR="00D933AD" w:rsidRPr="004A6A10" w:rsidRDefault="00AB4327" w:rsidP="00151A78">
                  <w:pPr>
                    <w:ind w:lef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01/2019</w:t>
                  </w: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46047905" w14:textId="77ADC1CB" w:rsidR="00D933AD" w:rsidRPr="00151A78" w:rsidRDefault="00AB4327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AB4327">
                    <w:rPr>
                      <w:rStyle w:val="Hyperlink"/>
                    </w:rPr>
                    <w:t>https://cvmweb.cvm.gov.br/SWB/Sistemas/SCW/CPublica/Regul/CPublicaRegulFI.aspx?PK_PARTIC=101808&amp;SemFrame=</w:t>
                  </w:r>
                </w:p>
              </w:tc>
            </w:tr>
            <w:tr w:rsidR="00D933AD" w:rsidRPr="006200F9" w14:paraId="3620B3F2" w14:textId="77777777" w:rsidTr="00996F57">
              <w:tc>
                <w:tcPr>
                  <w:tcW w:w="4274" w:type="dxa"/>
                </w:tcPr>
                <w:p w14:paraId="7F0F7272" w14:textId="33A9DEC4" w:rsidR="00D933AD" w:rsidRPr="008B1854" w:rsidRDefault="00D933AD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3. Lâmina de Informações essenciais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0EA673EE" w14:textId="6D29954D" w:rsidR="00D933AD" w:rsidRPr="00B40E8C" w:rsidRDefault="00AB4327" w:rsidP="00B40E8C">
                  <w:pPr>
                    <w:ind w:left="-108"/>
                    <w:jc w:val="center"/>
                    <w:rPr>
                      <w:rStyle w:val="Hyperlink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11</w:t>
                  </w:r>
                  <w:r w:rsidR="007864D8">
                    <w:rPr>
                      <w:rFonts w:cs="Times New Roman"/>
                      <w:i/>
                      <w:sz w:val="20"/>
                      <w:szCs w:val="20"/>
                    </w:rPr>
                    <w:t>/2021</w:t>
                  </w: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5CC2BEDB" w14:textId="0F300EFA" w:rsidR="00D933AD" w:rsidRPr="00B40E8C" w:rsidRDefault="00AB4327" w:rsidP="00B40E8C">
                  <w:pPr>
                    <w:ind w:left="-108"/>
                    <w:rPr>
                      <w:rStyle w:val="Hyperlink"/>
                    </w:rPr>
                  </w:pPr>
                  <w:r w:rsidRPr="00AB4327">
                    <w:rPr>
                      <w:rStyle w:val="Hyperlink"/>
                    </w:rPr>
                    <w:t>https://cvmweb.cvm.gov.br/SWB/Sistemas/SCW/CPublica/CPublicaLamina.aspx?PK_PARTIC=101808</w:t>
                  </w:r>
                </w:p>
              </w:tc>
            </w:tr>
            <w:tr w:rsidR="00D933AD" w:rsidRPr="006200F9" w14:paraId="12D5BAFF" w14:textId="77777777" w:rsidTr="00996F57">
              <w:tc>
                <w:tcPr>
                  <w:tcW w:w="4274" w:type="dxa"/>
                </w:tcPr>
                <w:p w14:paraId="1FA42355" w14:textId="57F5881E" w:rsidR="00D933AD" w:rsidRPr="007E6C15" w:rsidRDefault="00D933AD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4. Formulário de informações complementares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76EC343D" w14:textId="68AD9E8C" w:rsidR="00D933AD" w:rsidRPr="004A6A10" w:rsidRDefault="00151A78" w:rsidP="00151A78">
                  <w:pPr>
                    <w:ind w:lef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07/04/2016</w:t>
                  </w: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4981C7AB" w14:textId="2AC375B2" w:rsidR="00D933AD" w:rsidRPr="00151A78" w:rsidRDefault="005240E6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  <w:hyperlink r:id="rId8" w:history="1">
                    <w:r w:rsidR="007C6D8F">
                      <w:rPr>
                        <w:rStyle w:val="Hyperlink"/>
                      </w:rPr>
                      <w:t>https://cvmweb.cvm.gov.br/SWB/Sistemas/SCW/CPublica/InformComplementar/CPublicaInformeComplementar.aspx?PK_PARTIC=101808</w:t>
                    </w:r>
                  </w:hyperlink>
                </w:p>
              </w:tc>
            </w:tr>
            <w:tr w:rsidR="00D933AD" w:rsidRPr="006200F9" w14:paraId="01FB3232" w14:textId="77777777" w:rsidTr="00996F57">
              <w:tc>
                <w:tcPr>
                  <w:tcW w:w="4274" w:type="dxa"/>
                </w:tcPr>
                <w:p w14:paraId="2C73943E" w14:textId="51A199BA" w:rsidR="00D933AD" w:rsidRPr="008B1854" w:rsidRDefault="00D933AD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5. Perfil Mensal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690ACC90" w14:textId="6E2F99DC" w:rsidR="00D933AD" w:rsidRPr="00B40E8C" w:rsidRDefault="00AB4327" w:rsidP="00B40E8C">
                  <w:pPr>
                    <w:ind w:lef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11</w:t>
                  </w:r>
                  <w:r w:rsidR="007864D8">
                    <w:rPr>
                      <w:rFonts w:cs="Times New Roman"/>
                      <w:i/>
                      <w:sz w:val="20"/>
                      <w:szCs w:val="20"/>
                    </w:rPr>
                    <w:t>/2021</w:t>
                  </w: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3B493175" w14:textId="09629433" w:rsidR="00D933AD" w:rsidRPr="00B40E8C" w:rsidRDefault="00AB4327" w:rsidP="00B40E8C">
                  <w:pPr>
                    <w:ind w:left="-108"/>
                    <w:rPr>
                      <w:rStyle w:val="Hyperlink"/>
                    </w:rPr>
                  </w:pPr>
                  <w:r w:rsidRPr="00AB4327">
                    <w:rPr>
                      <w:rStyle w:val="Hyperlink"/>
                    </w:rPr>
                    <w:t>https://cvmweb.cvm.gov.br/SWB/Sistemas/SCW/CPublica/Regul/CPublicaRegulPerfilMensal.aspx?PK_PARTIC=101808</w:t>
                  </w:r>
                </w:p>
              </w:tc>
            </w:tr>
            <w:tr w:rsidR="00D933AD" w:rsidRPr="006200F9" w14:paraId="2D1A545A" w14:textId="77777777" w:rsidTr="00AC5225">
              <w:tc>
                <w:tcPr>
                  <w:tcW w:w="4274" w:type="dxa"/>
                </w:tcPr>
                <w:p w14:paraId="1CC14FBB" w14:textId="123C6363" w:rsidR="00D933AD" w:rsidRPr="008B1854" w:rsidRDefault="00D933AD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6. Demonstração de Desempenho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C68D1" w14:textId="43BFBA3F" w:rsidR="00D933AD" w:rsidRPr="00104D51" w:rsidRDefault="00DB2B61" w:rsidP="00DB2B61">
                  <w:pPr>
                    <w:ind w:left="-108"/>
                    <w:jc w:val="center"/>
                    <w:rPr>
                      <w:rFonts w:cs="Times New Roman"/>
                      <w:i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06</w:t>
                  </w:r>
                  <w:r w:rsidR="00AC5225" w:rsidRPr="00567A2C">
                    <w:rPr>
                      <w:rFonts w:cs="Times New Roman"/>
                      <w:i/>
                      <w:sz w:val="20"/>
                      <w:szCs w:val="20"/>
                    </w:rPr>
                    <w:t>/</w:t>
                  </w:r>
                  <w:r w:rsidR="00567A2C" w:rsidRPr="00567A2C">
                    <w:rPr>
                      <w:rFonts w:cs="Times New Roman"/>
                      <w:i/>
                      <w:sz w:val="20"/>
                      <w:szCs w:val="20"/>
                    </w:rPr>
                    <w:t>202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24C4CDDD" w14:textId="19F0F9EF" w:rsidR="00151A78" w:rsidRPr="00104D51" w:rsidRDefault="005240E6" w:rsidP="007C6D8F">
                  <w:pPr>
                    <w:ind w:left="-108"/>
                    <w:jc w:val="center"/>
                    <w:rPr>
                      <w:rStyle w:val="Hyperlink"/>
                      <w:i/>
                      <w:sz w:val="20"/>
                      <w:highlight w:val="yellow"/>
                    </w:rPr>
                  </w:pPr>
                  <w:hyperlink r:id="rId9" w:history="1">
                    <w:r w:rsidR="00DB2B61" w:rsidRPr="003B5EE0">
                      <w:rPr>
                        <w:rStyle w:val="Hyperlink"/>
                      </w:rPr>
                      <w:t>https://www.ib12.bradesco.com.br/shopinvest/gestaoconteudo/arquivos/BRADESCOFIRENDAFIXAIRFMTITULOSPUBLICOS.22.pdf</w:t>
                    </w:r>
                  </w:hyperlink>
                </w:p>
              </w:tc>
            </w:tr>
            <w:tr w:rsidR="00D933AD" w:rsidRPr="006200F9" w14:paraId="7445D38E" w14:textId="77777777" w:rsidTr="00996F57">
              <w:trPr>
                <w:trHeight w:val="55"/>
              </w:trPr>
              <w:tc>
                <w:tcPr>
                  <w:tcW w:w="4274" w:type="dxa"/>
                </w:tcPr>
                <w:p w14:paraId="6622DBF5" w14:textId="4D5CE794" w:rsidR="00D933AD" w:rsidRPr="00377384" w:rsidRDefault="00D933AD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7. Relatórios de Rating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625D28FB" w14:textId="322C6904" w:rsidR="00D933AD" w:rsidRPr="004A6A10" w:rsidRDefault="00F53EDE" w:rsidP="00151A78">
                  <w:pPr>
                    <w:ind w:lef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07/2020</w:t>
                  </w: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592B7C21" w14:textId="737326C9" w:rsidR="00D933AD" w:rsidRPr="007C6D8F" w:rsidRDefault="00F53EDE" w:rsidP="007C6D8F">
                  <w:pPr>
                    <w:ind w:left="-108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D933AD" w:rsidRPr="006200F9" w14:paraId="3723DECF" w14:textId="77777777" w:rsidTr="00151A78">
              <w:trPr>
                <w:trHeight w:val="60"/>
              </w:trPr>
              <w:tc>
                <w:tcPr>
                  <w:tcW w:w="4274" w:type="dxa"/>
                </w:tcPr>
                <w:p w14:paraId="35D1D90F" w14:textId="558F6B0F" w:rsidR="00D933AD" w:rsidRPr="00377384" w:rsidRDefault="00D933AD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8. Demonstrações Contábeis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4E80F2A2" w14:textId="1F8B740D" w:rsidR="00D933AD" w:rsidRPr="004A6A10" w:rsidRDefault="00AB4327" w:rsidP="00151A78">
                  <w:pPr>
                    <w:ind w:lef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31/05/2021</w:t>
                  </w: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602644A2" w14:textId="2DD7E7C2" w:rsidR="00D933AD" w:rsidRPr="00151A78" w:rsidRDefault="005240E6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  <w:hyperlink r:id="rId10" w:history="1">
                    <w:r w:rsidR="00AC5225">
                      <w:rPr>
                        <w:rStyle w:val="Hyperlink"/>
                      </w:rPr>
                      <w:t>https://cvmweb.cvm.gov.br/SWB/Sistemas/SCW/CPublica/DemContabeis/CPublicaDemContabeisFI.aspx?PK_PARTIC=101808&amp;SemFrame=</w:t>
                    </w:r>
                  </w:hyperlink>
                </w:p>
              </w:tc>
            </w:tr>
          </w:tbl>
          <w:p w14:paraId="034BEA2E" w14:textId="77777777" w:rsidR="00D933AD" w:rsidRPr="00925479" w:rsidRDefault="00D933AD" w:rsidP="00D95146">
            <w:pPr>
              <w:ind w:left="357" w:hanging="323"/>
              <w:rPr>
                <w:rFonts w:cs="Times New Roman"/>
                <w:sz w:val="12"/>
                <w:szCs w:val="12"/>
              </w:rPr>
            </w:pPr>
          </w:p>
        </w:tc>
      </w:tr>
      <w:tr w:rsidR="00D933AD" w:rsidRPr="00EA3AA0" w14:paraId="5B521D8E" w14:textId="77777777" w:rsidTr="00CE167C">
        <w:trPr>
          <w:trHeight w:val="148"/>
        </w:trPr>
        <w:tc>
          <w:tcPr>
            <w:tcW w:w="9652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3A79E" w14:textId="6D52FAEF" w:rsidR="00D933AD" w:rsidRPr="00925479" w:rsidRDefault="00D933AD" w:rsidP="009E05F2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Resumo</w:t>
            </w:r>
            <w:r w:rsidRPr="00925479">
              <w:rPr>
                <w:rFonts w:cs="Times New Roman"/>
                <w:b/>
                <w:sz w:val="21"/>
                <w:szCs w:val="21"/>
              </w:rPr>
              <w:t xml:space="preserve"> das informações </w:t>
            </w:r>
            <w:r>
              <w:rPr>
                <w:rFonts w:cs="Times New Roman"/>
                <w:b/>
                <w:sz w:val="21"/>
                <w:szCs w:val="21"/>
              </w:rPr>
              <w:t>do</w:t>
            </w:r>
            <w:r w:rsidRPr="00925479">
              <w:rPr>
                <w:rFonts w:cs="Times New Roman"/>
                <w:b/>
                <w:sz w:val="21"/>
                <w:szCs w:val="21"/>
              </w:rPr>
              <w:t xml:space="preserve"> Fundo de Investimento </w:t>
            </w:r>
          </w:p>
        </w:tc>
      </w:tr>
      <w:tr w:rsidR="00D933AD" w:rsidRPr="009E05F2" w14:paraId="3B8EC442" w14:textId="77777777" w:rsidTr="00CE167C">
        <w:trPr>
          <w:trHeight w:val="240"/>
        </w:trPr>
        <w:tc>
          <w:tcPr>
            <w:tcW w:w="2418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6A3BD8" w14:textId="24E242EC" w:rsidR="00D933AD" w:rsidRPr="0086486E" w:rsidRDefault="00D933AD" w:rsidP="009E05F2">
            <w:pPr>
              <w:rPr>
                <w:rFonts w:cs="Times New Roman"/>
                <w:sz w:val="21"/>
                <w:szCs w:val="21"/>
              </w:rPr>
            </w:pPr>
            <w:r>
              <w:t>Data de Constituição:</w:t>
            </w:r>
          </w:p>
        </w:tc>
        <w:tc>
          <w:tcPr>
            <w:tcW w:w="2030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8192626" w14:textId="54518463" w:rsidR="00D933AD" w:rsidRPr="00884AD2" w:rsidRDefault="005808A1" w:rsidP="00884AD2">
            <w:pPr>
              <w:jc w:val="center"/>
            </w:pPr>
            <w:r>
              <w:t>24/06/2010</w:t>
            </w:r>
          </w:p>
        </w:tc>
        <w:tc>
          <w:tcPr>
            <w:tcW w:w="3073" w:type="dxa"/>
            <w:gridSpan w:val="10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D94C76" w14:textId="5E5F520B" w:rsidR="00D933AD" w:rsidRPr="00884AD2" w:rsidRDefault="00D933AD" w:rsidP="00C90A79">
            <w:r>
              <w:t>Data de Início das Atividades: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3868AFC" w14:textId="1F53095F" w:rsidR="00D933AD" w:rsidRPr="00DF0324" w:rsidRDefault="00BA594A" w:rsidP="009E05F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02/07/2010</w:t>
            </w:r>
          </w:p>
        </w:tc>
      </w:tr>
      <w:tr w:rsidR="00D933AD" w:rsidRPr="00301C40" w14:paraId="7938A33E" w14:textId="77777777" w:rsidTr="00CE167C">
        <w:trPr>
          <w:trHeight w:val="156"/>
        </w:trPr>
        <w:tc>
          <w:tcPr>
            <w:tcW w:w="241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B775B66" w14:textId="6615F041" w:rsidR="00D933AD" w:rsidRPr="0086486E" w:rsidRDefault="00D933AD" w:rsidP="00D95146">
            <w:pPr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Política de Investimentos do Fundo</w:t>
            </w:r>
          </w:p>
        </w:tc>
        <w:tc>
          <w:tcPr>
            <w:tcW w:w="7234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FA4BBF" w14:textId="7C56FF83" w:rsidR="00D933AD" w:rsidRPr="0086486E" w:rsidRDefault="00D933AD" w:rsidP="00E135FB">
            <w:r w:rsidRPr="0086486E">
              <w:rPr>
                <w:rFonts w:cs="Times New Roman"/>
                <w:sz w:val="21"/>
                <w:szCs w:val="21"/>
              </w:rPr>
              <w:t>Índice de referência/objetivo de rentabilidade</w:t>
            </w:r>
            <w:r w:rsidR="0098240D">
              <w:rPr>
                <w:rFonts w:cs="Times New Roman"/>
                <w:sz w:val="21"/>
                <w:szCs w:val="21"/>
              </w:rPr>
              <w:t xml:space="preserve">: </w:t>
            </w:r>
            <w:r w:rsidR="00151A78">
              <w:rPr>
                <w:rFonts w:cs="Times New Roman"/>
                <w:sz w:val="21"/>
                <w:szCs w:val="21"/>
              </w:rPr>
              <w:t>IRF-M1</w:t>
            </w:r>
          </w:p>
        </w:tc>
      </w:tr>
      <w:tr w:rsidR="00D933AD" w:rsidRPr="00301C40" w14:paraId="3FB8B5BD" w14:textId="77777777" w:rsidTr="00CE167C">
        <w:trPr>
          <w:trHeight w:val="156"/>
        </w:trPr>
        <w:tc>
          <w:tcPr>
            <w:tcW w:w="2418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BC5070" w14:textId="77777777" w:rsidR="00D933AD" w:rsidRPr="0086486E" w:rsidRDefault="00D933AD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234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666C5A2" w14:textId="0B72BC67" w:rsidR="008552BD" w:rsidRPr="00151A78" w:rsidRDefault="00151A78" w:rsidP="00151A78">
            <w:pPr>
              <w:jc w:val="both"/>
              <w:rPr>
                <w:rFonts w:cs="Times New Roman"/>
                <w:sz w:val="18"/>
                <w:szCs w:val="18"/>
              </w:rPr>
            </w:pPr>
            <w:r w:rsidRPr="00151A78">
              <w:rPr>
                <w:rFonts w:cs="Times New Roman"/>
                <w:sz w:val="18"/>
                <w:szCs w:val="18"/>
              </w:rPr>
              <w:t>O fundo busca rentabilidade que supere as variações do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1A78">
              <w:rPr>
                <w:rFonts w:cs="Times New Roman"/>
                <w:sz w:val="18"/>
                <w:szCs w:val="18"/>
              </w:rPr>
              <w:t>IRF-M 1.</w:t>
            </w:r>
          </w:p>
        </w:tc>
      </w:tr>
      <w:tr w:rsidR="00D933AD" w:rsidRPr="00301C40" w14:paraId="52645DEF" w14:textId="77777777" w:rsidTr="00CE167C">
        <w:trPr>
          <w:trHeight w:val="156"/>
        </w:trPr>
        <w:tc>
          <w:tcPr>
            <w:tcW w:w="2418" w:type="dxa"/>
            <w:gridSpan w:val="6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2AA7C9" w14:textId="68B27EEE" w:rsidR="00D933AD" w:rsidRPr="0086486E" w:rsidRDefault="00D933AD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Público-alvo:</w:t>
            </w:r>
          </w:p>
        </w:tc>
        <w:tc>
          <w:tcPr>
            <w:tcW w:w="7234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073B7F0" w14:textId="6DCAD546" w:rsidR="00D933AD" w:rsidRPr="008552BD" w:rsidRDefault="00151A78" w:rsidP="00151A78">
            <w:pPr>
              <w:jc w:val="both"/>
              <w:rPr>
                <w:rFonts w:cs="Times New Roman"/>
                <w:sz w:val="18"/>
                <w:szCs w:val="18"/>
              </w:rPr>
            </w:pPr>
            <w:r w:rsidRPr="00151A78">
              <w:rPr>
                <w:rFonts w:cs="Times New Roman"/>
                <w:sz w:val="18"/>
                <w:szCs w:val="18"/>
              </w:rPr>
              <w:t>O fundo destina-se a Entidades Abertas e Fechadas de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1A78">
              <w:rPr>
                <w:rFonts w:cs="Times New Roman"/>
                <w:sz w:val="18"/>
                <w:szCs w:val="18"/>
              </w:rPr>
              <w:t>Previdência Complementar, aos Regimes Próprios de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1A78">
              <w:rPr>
                <w:rFonts w:cs="Times New Roman"/>
                <w:sz w:val="18"/>
                <w:szCs w:val="18"/>
              </w:rPr>
              <w:t>Previdência Social instituídos pela União, pelos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1A78">
              <w:rPr>
                <w:rFonts w:cs="Times New Roman"/>
                <w:sz w:val="18"/>
                <w:szCs w:val="18"/>
              </w:rPr>
              <w:t>Estados, pelo Distrito Federal e pelos Municípios e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1A78">
              <w:rPr>
                <w:rFonts w:cs="Times New Roman"/>
                <w:sz w:val="18"/>
                <w:szCs w:val="18"/>
              </w:rPr>
              <w:t>clientes do Bradesco Corporate.</w:t>
            </w:r>
          </w:p>
        </w:tc>
      </w:tr>
      <w:tr w:rsidR="00D933AD" w:rsidRPr="00124693" w14:paraId="6EA7253C" w14:textId="77777777" w:rsidTr="00CE167C">
        <w:trPr>
          <w:trHeight w:val="183"/>
        </w:trPr>
        <w:tc>
          <w:tcPr>
            <w:tcW w:w="241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4DA38C1" w14:textId="07E7E3A7" w:rsidR="00D933AD" w:rsidRPr="0086486E" w:rsidRDefault="00D933AD" w:rsidP="00D95146">
            <w:pPr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Condições de Investimento (Prazos</w:t>
            </w:r>
            <w:r w:rsidRPr="0086486E">
              <w:rPr>
                <w:sz w:val="21"/>
                <w:szCs w:val="21"/>
              </w:rPr>
              <w:t>/ C</w:t>
            </w:r>
            <w:r w:rsidRPr="0086486E">
              <w:rPr>
                <w:rFonts w:cs="Times New Roman"/>
                <w:sz w:val="21"/>
                <w:szCs w:val="21"/>
              </w:rPr>
              <w:t xml:space="preserve">ondições para resgate)   </w:t>
            </w:r>
          </w:p>
        </w:tc>
        <w:tc>
          <w:tcPr>
            <w:tcW w:w="3701" w:type="dxa"/>
            <w:gridSpan w:val="9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2C0254B" w14:textId="378E3C8A" w:rsidR="00D933AD" w:rsidRPr="0086486E" w:rsidRDefault="00D933AD" w:rsidP="0086486E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0"/>
                <w:szCs w:val="20"/>
              </w:rPr>
              <w:t xml:space="preserve">Prazo de Duração do Fundo </w:t>
            </w:r>
          </w:p>
        </w:tc>
        <w:tc>
          <w:tcPr>
            <w:tcW w:w="3533" w:type="dxa"/>
            <w:gridSpan w:val="8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0639EA4" w14:textId="7F147EB7" w:rsidR="00D933AD" w:rsidRPr="00124693" w:rsidRDefault="00E135FB" w:rsidP="002E5D0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Não há</w:t>
            </w:r>
          </w:p>
        </w:tc>
      </w:tr>
      <w:tr w:rsidR="00D933AD" w:rsidRPr="00124693" w14:paraId="6C157201" w14:textId="77777777" w:rsidTr="00CE167C">
        <w:trPr>
          <w:trHeight w:val="180"/>
        </w:trPr>
        <w:tc>
          <w:tcPr>
            <w:tcW w:w="241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D4C6137" w14:textId="77777777" w:rsidR="00D933AD" w:rsidRPr="0086486E" w:rsidRDefault="00D933AD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63A3C8C" w14:textId="2D285FE7" w:rsidR="00D933AD" w:rsidRPr="0086486E" w:rsidRDefault="00D933AD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de Carência (dias)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33177DD" w14:textId="5DE1F5BE" w:rsidR="00D933AD" w:rsidRPr="00124693" w:rsidRDefault="00E135FB" w:rsidP="002E5D0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Não há</w:t>
            </w:r>
          </w:p>
        </w:tc>
      </w:tr>
      <w:tr w:rsidR="00D933AD" w:rsidRPr="00124693" w14:paraId="3906C634" w14:textId="77777777" w:rsidTr="00CE167C">
        <w:trPr>
          <w:trHeight w:val="180"/>
        </w:trPr>
        <w:tc>
          <w:tcPr>
            <w:tcW w:w="241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DC37898" w14:textId="77777777" w:rsidR="00D933AD" w:rsidRPr="0086486E" w:rsidRDefault="00D933AD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EF605CF" w14:textId="18024B6B" w:rsidR="00D933AD" w:rsidRPr="0086486E" w:rsidRDefault="00D933AD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para Conversão de Cotas (dias)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F499E94" w14:textId="759FB2C8" w:rsidR="003C6084" w:rsidRPr="00124693" w:rsidRDefault="002F4409" w:rsidP="003C6084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D+</w:t>
            </w:r>
            <w:r w:rsidR="0030722A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D933AD" w:rsidRPr="00124693" w14:paraId="360D3117" w14:textId="77777777" w:rsidTr="00CE167C">
        <w:trPr>
          <w:trHeight w:val="180"/>
        </w:trPr>
        <w:tc>
          <w:tcPr>
            <w:tcW w:w="241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3EE7C8D" w14:textId="77777777" w:rsidR="00D933AD" w:rsidRPr="0086486E" w:rsidRDefault="00D933AD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F2D07E2" w14:textId="5B7C1753" w:rsidR="00D933AD" w:rsidRPr="0086486E" w:rsidRDefault="00D933AD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para Pagamento dos Resgates (dias)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D94610F" w14:textId="75C1144B" w:rsidR="00D933AD" w:rsidRPr="00124693" w:rsidRDefault="0030722A" w:rsidP="002E5D0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D+0</w:t>
            </w:r>
          </w:p>
        </w:tc>
      </w:tr>
      <w:tr w:rsidR="00D933AD" w14:paraId="1B5A9867" w14:textId="77777777" w:rsidTr="00CE167C">
        <w:trPr>
          <w:trHeight w:val="47"/>
        </w:trPr>
        <w:tc>
          <w:tcPr>
            <w:tcW w:w="2418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210D95" w14:textId="77777777" w:rsidR="00D933AD" w:rsidRPr="0086486E" w:rsidRDefault="00D933AD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12D8E2" w14:textId="77777777" w:rsidR="00D933AD" w:rsidRPr="0086486E" w:rsidRDefault="00D933AD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Total (dias)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72214" w14:textId="55A7CA31" w:rsidR="00D933AD" w:rsidRPr="00124693" w:rsidRDefault="00056D81" w:rsidP="00056D8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  <w:r w:rsidR="0030722A">
              <w:rPr>
                <w:rFonts w:cs="Times New Roman"/>
                <w:sz w:val="18"/>
                <w:szCs w:val="18"/>
              </w:rPr>
              <w:t>+0</w:t>
            </w:r>
          </w:p>
        </w:tc>
      </w:tr>
      <w:tr w:rsidR="00D933AD" w14:paraId="697B3159" w14:textId="77777777" w:rsidTr="00CE167C">
        <w:trPr>
          <w:trHeight w:val="174"/>
        </w:trPr>
        <w:tc>
          <w:tcPr>
            <w:tcW w:w="241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D955DAA" w14:textId="49555B7F" w:rsidR="00D933AD" w:rsidRPr="0086486E" w:rsidRDefault="00D933AD" w:rsidP="0042302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Condições de Investimento (Taxas)</w:t>
            </w:r>
          </w:p>
        </w:tc>
        <w:tc>
          <w:tcPr>
            <w:tcW w:w="3701" w:type="dxa"/>
            <w:gridSpan w:val="9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3014" w14:textId="4F9E6A90" w:rsidR="00D933AD" w:rsidRPr="0086486E" w:rsidRDefault="00D933AD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entrada (%)</w:t>
            </w:r>
          </w:p>
        </w:tc>
        <w:tc>
          <w:tcPr>
            <w:tcW w:w="3533" w:type="dxa"/>
            <w:gridSpan w:val="8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E3C49B4" w14:textId="1BCF10E2" w:rsidR="00D933AD" w:rsidRPr="00124693" w:rsidRDefault="00E135FB" w:rsidP="002E5D0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Não há</w:t>
            </w:r>
          </w:p>
        </w:tc>
      </w:tr>
      <w:tr w:rsidR="00D933AD" w14:paraId="493B6ED1" w14:textId="77777777" w:rsidTr="00CE167C">
        <w:trPr>
          <w:trHeight w:val="172"/>
        </w:trPr>
        <w:tc>
          <w:tcPr>
            <w:tcW w:w="241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621027E" w14:textId="77777777" w:rsidR="00D933AD" w:rsidRPr="00ED21A9" w:rsidRDefault="00D933AD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697A" w14:textId="0B6B04AF" w:rsidR="00D933AD" w:rsidRPr="0086486E" w:rsidRDefault="00D933AD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saída (%)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6002EA9" w14:textId="422E76A7" w:rsidR="00D933AD" w:rsidRPr="00124693" w:rsidRDefault="00E135FB" w:rsidP="00050046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Não há</w:t>
            </w:r>
          </w:p>
        </w:tc>
      </w:tr>
      <w:tr w:rsidR="00D933AD" w14:paraId="3268A8DC" w14:textId="77777777" w:rsidTr="00CE167C">
        <w:trPr>
          <w:trHeight w:val="172"/>
        </w:trPr>
        <w:tc>
          <w:tcPr>
            <w:tcW w:w="241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817351A" w14:textId="77777777" w:rsidR="00D933AD" w:rsidRPr="00ED21A9" w:rsidRDefault="00D933AD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CC81" w14:textId="239F7668" w:rsidR="00D933AD" w:rsidRPr="0086486E" w:rsidRDefault="00D933AD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administração (%)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C1E7B8E" w14:textId="3366EB5B" w:rsidR="00D933AD" w:rsidRPr="00124693" w:rsidRDefault="00E135FB" w:rsidP="002E5D0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</w:t>
            </w:r>
            <w:r w:rsidR="002F4409">
              <w:rPr>
                <w:rFonts w:cs="Times New Roman"/>
                <w:sz w:val="18"/>
                <w:szCs w:val="18"/>
              </w:rPr>
              <w:t>2</w:t>
            </w:r>
            <w:r w:rsidR="002B6125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% a.a.</w:t>
            </w:r>
          </w:p>
        </w:tc>
      </w:tr>
      <w:tr w:rsidR="00D933AD" w14:paraId="1D2A90DC" w14:textId="77777777" w:rsidTr="00CE167C">
        <w:trPr>
          <w:trHeight w:val="49"/>
        </w:trPr>
        <w:tc>
          <w:tcPr>
            <w:tcW w:w="241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422DF14" w14:textId="77777777" w:rsidR="00D933AD" w:rsidRPr="00ED21A9" w:rsidRDefault="00D933AD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7234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ADC4B" w14:textId="0BFAACC7" w:rsidR="00D933AD" w:rsidRPr="0086486E" w:rsidRDefault="00D933AD" w:rsidP="002F4409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Performance</w:t>
            </w:r>
            <w:r w:rsidR="00056D81">
              <w:rPr>
                <w:rFonts w:cs="Times New Roman"/>
                <w:sz w:val="21"/>
                <w:szCs w:val="21"/>
              </w:rPr>
              <w:t xml:space="preserve"> – </w:t>
            </w:r>
            <w:r w:rsidR="002F4409">
              <w:rPr>
                <w:rFonts w:cs="Times New Roman"/>
                <w:sz w:val="21"/>
                <w:szCs w:val="21"/>
              </w:rPr>
              <w:t>Não há.</w:t>
            </w:r>
          </w:p>
        </w:tc>
      </w:tr>
      <w:tr w:rsidR="00D933AD" w:rsidRPr="00301C40" w14:paraId="0714F6FA" w14:textId="77777777" w:rsidTr="00CE167C">
        <w:trPr>
          <w:trHeight w:val="171"/>
        </w:trPr>
        <w:tc>
          <w:tcPr>
            <w:tcW w:w="241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5040AFD" w14:textId="77777777" w:rsidR="00D933AD" w:rsidRPr="00ED21A9" w:rsidRDefault="00D933AD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2ED5" w14:textId="77777777" w:rsidR="00D933AD" w:rsidRPr="0086486E" w:rsidRDefault="00D933AD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Índice de referencia</w:t>
            </w:r>
          </w:p>
        </w:tc>
        <w:tc>
          <w:tcPr>
            <w:tcW w:w="2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4737" w14:textId="7789302B" w:rsidR="00D933AD" w:rsidRPr="0086486E" w:rsidRDefault="00D933AD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Frequência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BBFEC5" w14:textId="5F88838D" w:rsidR="00D933AD" w:rsidRPr="0086486E" w:rsidRDefault="00D933AD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Linha-d´</w:t>
            </w:r>
            <w:r w:rsidRPr="0086486E">
              <w:rPr>
                <w:rFonts w:cs="Times New Roman"/>
                <w:sz w:val="20"/>
                <w:szCs w:val="20"/>
              </w:rPr>
              <w:t>água</w:t>
            </w:r>
          </w:p>
        </w:tc>
      </w:tr>
      <w:tr w:rsidR="00D933AD" w:rsidRPr="00301C40" w14:paraId="29F82CD4" w14:textId="77777777" w:rsidTr="00CE167C">
        <w:trPr>
          <w:trHeight w:val="269"/>
        </w:trPr>
        <w:tc>
          <w:tcPr>
            <w:tcW w:w="2418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539555" w14:textId="77777777" w:rsidR="00D933AD" w:rsidRPr="00ED21A9" w:rsidRDefault="00D933AD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4C6C8" w14:textId="76A14E06" w:rsidR="00D933AD" w:rsidRDefault="0030722A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9501C">
              <w:rPr>
                <w:rFonts w:cs="Times New Roman"/>
                <w:sz w:val="20"/>
                <w:szCs w:val="20"/>
              </w:rPr>
              <w:t>IRF-M1</w:t>
            </w:r>
          </w:p>
        </w:tc>
        <w:tc>
          <w:tcPr>
            <w:tcW w:w="259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AA585" w14:textId="08CEF26A" w:rsidR="00D933AD" w:rsidRDefault="00D933AD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CCC85E" w14:textId="06368B7D" w:rsidR="00D933AD" w:rsidRDefault="00D933AD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</w:t>
            </w:r>
          </w:p>
        </w:tc>
      </w:tr>
      <w:tr w:rsidR="00CE167C" w:rsidRPr="00301C40" w14:paraId="1E77544B" w14:textId="77777777" w:rsidTr="00CE167C">
        <w:trPr>
          <w:trHeight w:val="269"/>
        </w:trPr>
        <w:tc>
          <w:tcPr>
            <w:tcW w:w="241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C9A2AB" w14:textId="4A59AAC0" w:rsidR="00CE167C" w:rsidRPr="00E26669" w:rsidRDefault="00CE167C" w:rsidP="00CE167C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Alterações relativas ao </w:t>
            </w:r>
            <w:proofErr w:type="spellStart"/>
            <w:r>
              <w:rPr>
                <w:rFonts w:cs="Times New Roman"/>
                <w:sz w:val="21"/>
                <w:szCs w:val="21"/>
              </w:rPr>
              <w:t>Admin</w:t>
            </w:r>
            <w:proofErr w:type="spellEnd"/>
            <w:r>
              <w:rPr>
                <w:rFonts w:cs="Times New Roman"/>
                <w:sz w:val="21"/>
                <w:szCs w:val="21"/>
              </w:rPr>
              <w:t>/Gestor do fundo:</w:t>
            </w:r>
            <w:r w:rsidRPr="00E26669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234" w:type="dxa"/>
            <w:gridSpan w:val="1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3B1C4" w14:textId="0A049210" w:rsidR="00CE167C" w:rsidRDefault="00CE167C" w:rsidP="00CE167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3F12A2">
              <w:rPr>
                <w:rFonts w:cs="Times New Roman"/>
                <w:sz w:val="20"/>
                <w:szCs w:val="20"/>
              </w:rPr>
              <w:t>Não ocorrido até o momento.</w:t>
            </w:r>
          </w:p>
        </w:tc>
      </w:tr>
      <w:tr w:rsidR="00CE167C" w:rsidRPr="00301C40" w14:paraId="2D82ECFD" w14:textId="77777777" w:rsidTr="00CE167C">
        <w:trPr>
          <w:trHeight w:val="269"/>
        </w:trPr>
        <w:tc>
          <w:tcPr>
            <w:tcW w:w="2418" w:type="dxa"/>
            <w:gridSpan w:val="6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3DC70B" w14:textId="395309CC" w:rsidR="00CE167C" w:rsidRDefault="00CE167C" w:rsidP="00CE167C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Consultas a fatos relevantes divulgados:</w:t>
            </w:r>
          </w:p>
        </w:tc>
        <w:tc>
          <w:tcPr>
            <w:tcW w:w="7234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808BE1" w14:textId="6C642A55" w:rsidR="00CE167C" w:rsidRDefault="00CE167C" w:rsidP="00CE167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3F12A2">
              <w:rPr>
                <w:rFonts w:cs="Times New Roman"/>
                <w:sz w:val="20"/>
                <w:szCs w:val="20"/>
              </w:rPr>
              <w:t>Não ocorrido até o momento.</w:t>
            </w:r>
          </w:p>
        </w:tc>
      </w:tr>
      <w:tr w:rsidR="00CE167C" w:rsidRPr="00301C40" w14:paraId="4E03D666" w14:textId="77777777" w:rsidTr="00CE167C">
        <w:trPr>
          <w:trHeight w:val="269"/>
        </w:trPr>
        <w:tc>
          <w:tcPr>
            <w:tcW w:w="2418" w:type="dxa"/>
            <w:gridSpan w:val="6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74DE17" w14:textId="349AF973" w:rsidR="00CE167C" w:rsidRDefault="00CE167C" w:rsidP="00CE167C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da aderência do fundo ao perfil da carteira do RPPS e à Política de Investimentos:</w:t>
            </w:r>
          </w:p>
        </w:tc>
        <w:tc>
          <w:tcPr>
            <w:tcW w:w="7234" w:type="dxa"/>
            <w:gridSpan w:val="1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7906B9" w14:textId="59B8DEE6" w:rsidR="00CE167C" w:rsidRDefault="00CE167C" w:rsidP="00CE167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3F12A2">
              <w:rPr>
                <w:rFonts w:cs="Times New Roman"/>
                <w:sz w:val="20"/>
                <w:szCs w:val="20"/>
              </w:rPr>
              <w:t xml:space="preserve">O gestor busca aderir a Política de investimentos e os objetivos no </w:t>
            </w:r>
            <w:r>
              <w:rPr>
                <w:rFonts w:cs="Times New Roman"/>
                <w:sz w:val="20"/>
                <w:szCs w:val="20"/>
              </w:rPr>
              <w:t>R</w:t>
            </w:r>
            <w:r w:rsidRPr="003F12A2">
              <w:rPr>
                <w:rFonts w:cs="Times New Roman"/>
                <w:sz w:val="20"/>
                <w:szCs w:val="20"/>
              </w:rPr>
              <w:t>egulamento</w:t>
            </w:r>
            <w:r>
              <w:rPr>
                <w:rFonts w:cs="Times New Roman"/>
                <w:sz w:val="20"/>
                <w:szCs w:val="20"/>
              </w:rPr>
              <w:t xml:space="preserve"> do Fundo com a Resolução CMN 3922</w:t>
            </w:r>
            <w:r w:rsidRPr="003F12A2">
              <w:rPr>
                <w:rFonts w:cs="Times New Roman"/>
                <w:sz w:val="20"/>
                <w:szCs w:val="20"/>
              </w:rPr>
              <w:t>, assim como a regulamentação aplicada ao Fundo, e observará, no que couber, os limites restrições e vedação aplicadas aos RPPS.</w:t>
            </w:r>
            <w:r>
              <w:rPr>
                <w:rFonts w:cs="Times New Roman"/>
                <w:sz w:val="20"/>
                <w:szCs w:val="20"/>
              </w:rPr>
              <w:t xml:space="preserve"> Não há análise específica da adesão da carteira de cada participante RPPS.</w:t>
            </w:r>
          </w:p>
        </w:tc>
      </w:tr>
      <w:tr w:rsidR="00D933AD" w:rsidRPr="00301C40" w14:paraId="79EF85BD" w14:textId="77777777" w:rsidTr="00CE167C">
        <w:trPr>
          <w:trHeight w:val="269"/>
        </w:trPr>
        <w:tc>
          <w:tcPr>
            <w:tcW w:w="2418" w:type="dxa"/>
            <w:gridSpan w:val="6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C700CC" w14:textId="54463E6B" w:rsidR="00D933AD" w:rsidRDefault="00D933AD" w:rsidP="00776077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Principais riscos associados ao Fundo:</w:t>
            </w:r>
          </w:p>
        </w:tc>
        <w:tc>
          <w:tcPr>
            <w:tcW w:w="7234" w:type="dxa"/>
            <w:gridSpan w:val="1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40BF7C" w14:textId="7F06B5FD" w:rsidR="00151A78" w:rsidRDefault="00151A78" w:rsidP="00151A7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– Risco de Mercado.</w:t>
            </w:r>
          </w:p>
          <w:p w14:paraId="3F80AA5D" w14:textId="6A9F7287" w:rsidR="00151A78" w:rsidRDefault="00151A78" w:rsidP="00151A7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II – Risco de Concentração.</w:t>
            </w:r>
          </w:p>
          <w:p w14:paraId="0442BE81" w14:textId="77777777" w:rsidR="00151A78" w:rsidRDefault="00151A78" w:rsidP="00151A7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III – Risco de Crédito/Contraparte.</w:t>
            </w:r>
          </w:p>
          <w:p w14:paraId="0A12E747" w14:textId="6417E896" w:rsidR="00151A78" w:rsidRDefault="00151A78" w:rsidP="00151A7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IV – Risco Operacional.</w:t>
            </w:r>
          </w:p>
          <w:p w14:paraId="0B0997EB" w14:textId="222B6123" w:rsidR="00151A78" w:rsidRDefault="00151A78" w:rsidP="00151A7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 – Risco Proveniente do Uso de Derivativos.</w:t>
            </w:r>
          </w:p>
          <w:p w14:paraId="3676783D" w14:textId="49E2B41A" w:rsidR="00056D81" w:rsidRDefault="00151A78" w:rsidP="00151A78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VI – Risco Tributário. </w:t>
            </w:r>
          </w:p>
        </w:tc>
      </w:tr>
      <w:tr w:rsidR="00D933AD" w:rsidRPr="00EA3AA0" w14:paraId="2742C104" w14:textId="77777777" w:rsidTr="00CE167C">
        <w:trPr>
          <w:trHeight w:val="148"/>
        </w:trPr>
        <w:tc>
          <w:tcPr>
            <w:tcW w:w="9652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58EB2C" w14:textId="58A0AEED" w:rsidR="00D933AD" w:rsidRPr="00925479" w:rsidRDefault="00D933AD" w:rsidP="00D95146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 w:rsidRPr="002C1265">
              <w:rPr>
                <w:rFonts w:cs="Times New Roman"/>
                <w:b/>
                <w:sz w:val="21"/>
                <w:szCs w:val="21"/>
              </w:rPr>
              <w:t>Histórico de Rentabilidade do Fundo</w:t>
            </w:r>
          </w:p>
        </w:tc>
      </w:tr>
      <w:tr w:rsidR="00D933AD" w:rsidRPr="00056D81" w14:paraId="4323887A" w14:textId="77777777" w:rsidTr="00CE1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822"/>
        </w:trPr>
        <w:tc>
          <w:tcPr>
            <w:tcW w:w="101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F37B9D" w14:textId="77777777" w:rsidR="00D933AD" w:rsidRPr="00ED21A9" w:rsidRDefault="00D933AD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342D19" w14:textId="202F0817" w:rsidR="00D933AD" w:rsidRPr="00ED21A9" w:rsidRDefault="00D933AD" w:rsidP="00F843D1">
            <w:pPr>
              <w:ind w:left="-104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843D1">
              <w:rPr>
                <w:rFonts w:cs="Times New Roman"/>
                <w:b/>
                <w:sz w:val="20"/>
                <w:szCs w:val="20"/>
              </w:rPr>
              <w:t>Nº de Cotistas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F98903" w14:textId="77777777" w:rsidR="00D933AD" w:rsidRPr="00ED21A9" w:rsidRDefault="00D933AD" w:rsidP="00F843D1">
            <w:pPr>
              <w:ind w:left="-106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Patrimônio Líquido</w:t>
            </w:r>
          </w:p>
          <w:p w14:paraId="5BEADC42" w14:textId="078004D5" w:rsidR="00D933AD" w:rsidRPr="00ED21A9" w:rsidRDefault="00D933AD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1118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897C42" w14:textId="55460584" w:rsidR="00D933AD" w:rsidRPr="00ED21A9" w:rsidRDefault="00D933AD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Valor da</w:t>
            </w:r>
          </w:p>
          <w:p w14:paraId="0770E4F2" w14:textId="77777777" w:rsidR="00D933AD" w:rsidRPr="00ED21A9" w:rsidRDefault="00D933AD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Cota do Fundo</w:t>
            </w:r>
          </w:p>
          <w:p w14:paraId="110BB9DC" w14:textId="77777777" w:rsidR="00D933AD" w:rsidRPr="00ED21A9" w:rsidRDefault="00D933AD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323E90" w14:textId="77777777" w:rsidR="00D933AD" w:rsidRDefault="00D933AD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Rentabilidade</w:t>
            </w:r>
          </w:p>
          <w:p w14:paraId="09E5EB44" w14:textId="17972216" w:rsidR="00D933AD" w:rsidRPr="00ED21A9" w:rsidRDefault="00D933AD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7F47F9" w14:textId="7A4E843F" w:rsidR="00D933AD" w:rsidRPr="00ED21A9" w:rsidRDefault="00D933AD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 xml:space="preserve">Variação </w:t>
            </w:r>
            <w:r>
              <w:rPr>
                <w:rFonts w:cs="Times New Roman"/>
                <w:b/>
                <w:sz w:val="20"/>
                <w:szCs w:val="20"/>
              </w:rPr>
              <w:t xml:space="preserve">% </w:t>
            </w:r>
            <w:r w:rsidRPr="00ED21A9">
              <w:rPr>
                <w:rFonts w:cs="Times New Roman"/>
                <w:b/>
                <w:sz w:val="20"/>
                <w:szCs w:val="20"/>
              </w:rPr>
              <w:t>do índice de referência</w:t>
            </w:r>
          </w:p>
        </w:tc>
        <w:tc>
          <w:tcPr>
            <w:tcW w:w="2698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9051B" w14:textId="77777777" w:rsidR="00D933AD" w:rsidRPr="00B250F0" w:rsidRDefault="00D933AD" w:rsidP="00F843D1">
            <w:pPr>
              <w:ind w:left="-108" w:right="-108"/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B250F0">
              <w:rPr>
                <w:rFonts w:cs="Times New Roman"/>
                <w:b/>
                <w:sz w:val="19"/>
                <w:szCs w:val="19"/>
              </w:rPr>
              <w:t>Contribuição em relação ao índice de referência/ ou</w:t>
            </w:r>
          </w:p>
          <w:p w14:paraId="3945BAFF" w14:textId="77777777" w:rsidR="00D933AD" w:rsidRPr="00056D81" w:rsidRDefault="00D933AD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B250F0">
              <w:rPr>
                <w:rFonts w:cs="Times New Roman"/>
                <w:b/>
                <w:sz w:val="19"/>
                <w:szCs w:val="19"/>
              </w:rPr>
              <w:t>Desempenho do fundo como % do índice de referência</w:t>
            </w:r>
          </w:p>
        </w:tc>
      </w:tr>
      <w:tr w:rsidR="007864D8" w:rsidRPr="005D2CBE" w14:paraId="131AEEAB" w14:textId="77777777" w:rsidTr="00CE1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7E03AF" w14:textId="13FE83D5" w:rsidR="007864D8" w:rsidRDefault="00AB4327" w:rsidP="00DD443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</w:t>
            </w:r>
            <w:r w:rsidR="007864D8">
              <w:rPr>
                <w:rFonts w:cs="Times New Roman"/>
                <w:b/>
                <w:sz w:val="18"/>
                <w:szCs w:val="18"/>
              </w:rPr>
              <w:t>/2021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1604325" w14:textId="0EEB8070" w:rsidR="007864D8" w:rsidRDefault="007864D8" w:rsidP="00AB432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AB432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4FC8B80" w14:textId="7C666868" w:rsidR="007864D8" w:rsidRDefault="00AB4327" w:rsidP="00A32A40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646.855.202,05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7809C05" w14:textId="22C59D67" w:rsidR="007864D8" w:rsidRPr="00104D51" w:rsidRDefault="00AB4327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B4327">
              <w:rPr>
                <w:rFonts w:cs="Times New Roman"/>
                <w:sz w:val="20"/>
                <w:szCs w:val="20"/>
              </w:rPr>
              <w:t>2,6440482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BEE4E0D" w14:textId="787531A7" w:rsidR="007864D8" w:rsidRDefault="005240E6" w:rsidP="005240E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AB4327" w:rsidRPr="00AB4327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66</w:t>
            </w:r>
            <w:r w:rsidR="007864D8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0350137" w14:textId="793ED68E" w:rsidR="007864D8" w:rsidRDefault="00AB4327" w:rsidP="005240E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B4327">
              <w:rPr>
                <w:rFonts w:cs="Times New Roman"/>
                <w:sz w:val="20"/>
                <w:szCs w:val="20"/>
              </w:rPr>
              <w:t>2,</w:t>
            </w:r>
            <w:r w:rsidR="005240E6">
              <w:rPr>
                <w:rFonts w:cs="Times New Roman"/>
                <w:sz w:val="20"/>
                <w:szCs w:val="20"/>
              </w:rPr>
              <w:t>93</w:t>
            </w:r>
            <w:r w:rsidR="007864D8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2698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C7C9989" w14:textId="4A46CD1E" w:rsidR="007864D8" w:rsidRDefault="00AB4327" w:rsidP="005240E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B4327">
              <w:rPr>
                <w:rFonts w:cs="Times New Roman"/>
                <w:sz w:val="20"/>
                <w:szCs w:val="20"/>
              </w:rPr>
              <w:t>-0,2</w:t>
            </w:r>
            <w:r w:rsidR="005240E6">
              <w:rPr>
                <w:rFonts w:cs="Times New Roman"/>
                <w:sz w:val="20"/>
                <w:szCs w:val="20"/>
              </w:rPr>
              <w:t>7</w:t>
            </w:r>
            <w:bookmarkStart w:id="0" w:name="_GoBack"/>
            <w:bookmarkEnd w:id="0"/>
            <w:r w:rsidR="007864D8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514772" w:rsidRPr="005D2CBE" w14:paraId="1DE671FC" w14:textId="77777777" w:rsidTr="00CE1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C5D7E3" w14:textId="106F08B4" w:rsidR="00514772" w:rsidRDefault="00104D51" w:rsidP="00DD443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12/2020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EF81121" w14:textId="5AB68606" w:rsidR="00514772" w:rsidRDefault="00104D51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265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DB60DE3" w14:textId="238CAE08" w:rsidR="00514772" w:rsidRPr="00A32A40" w:rsidRDefault="00104D51" w:rsidP="00A32A40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Pr="00104D51">
              <w:rPr>
                <w:rFonts w:cs="Times New Roman"/>
                <w:sz w:val="20"/>
                <w:szCs w:val="20"/>
              </w:rPr>
              <w:t>842.553.482,20</w:t>
            </w:r>
            <w:r w:rsidRPr="00104D51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C3F6A59" w14:textId="3E12382B" w:rsidR="00514772" w:rsidRDefault="00104D51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104D51">
              <w:rPr>
                <w:rFonts w:cs="Times New Roman"/>
                <w:sz w:val="20"/>
                <w:szCs w:val="20"/>
              </w:rPr>
              <w:t>2,5755661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7DFAA9A" w14:textId="587FEC6B" w:rsidR="00514772" w:rsidRPr="00B40E8C" w:rsidRDefault="00104D51" w:rsidP="00104D5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7C6D8F">
              <w:rPr>
                <w:rFonts w:cs="Times New Roman"/>
                <w:sz w:val="20"/>
                <w:szCs w:val="20"/>
              </w:rPr>
              <w:t>,4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7C6D8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AA0C0B7" w14:textId="35261296" w:rsidR="00514772" w:rsidRPr="00B40E8C" w:rsidRDefault="00104D51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3,84</w:t>
            </w:r>
            <w:r w:rsidR="007C6D8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2698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40E2677" w14:textId="31276F68" w:rsidR="00514772" w:rsidRPr="00B40E8C" w:rsidRDefault="007C6D8F" w:rsidP="00104D5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-0,</w:t>
            </w:r>
            <w:r w:rsidR="00104D51">
              <w:rPr>
                <w:rFonts w:cs="Times New Roman"/>
                <w:sz w:val="20"/>
                <w:szCs w:val="20"/>
              </w:rPr>
              <w:t>36</w:t>
            </w:r>
            <w:r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B40E8C" w:rsidRPr="005D2CBE" w14:paraId="0451DA23" w14:textId="77777777" w:rsidTr="00CE1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CFFFAA" w14:textId="76225860" w:rsidR="00B40E8C" w:rsidRDefault="00B40E8C" w:rsidP="00DD443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12/2019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0900C66" w14:textId="2FECA5F5" w:rsidR="00B40E8C" w:rsidRDefault="00A32A40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259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13897A0" w14:textId="37FEEF7C" w:rsidR="00B40E8C" w:rsidRPr="00151A78" w:rsidRDefault="00A32A40" w:rsidP="00A32A40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32A40">
              <w:rPr>
                <w:rFonts w:cs="Times New Roman"/>
                <w:sz w:val="20"/>
                <w:szCs w:val="20"/>
              </w:rPr>
              <w:t>739.650.976,36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31D7E30" w14:textId="35316B52" w:rsidR="00B40E8C" w:rsidRPr="00151A78" w:rsidRDefault="00A32A40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2,4889757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D7EBF98" w14:textId="24A41566" w:rsidR="00B40E8C" w:rsidRPr="00151A78" w:rsidRDefault="00B40E8C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B40E8C">
              <w:rPr>
                <w:rFonts w:cs="Times New Roman"/>
                <w:sz w:val="20"/>
                <w:szCs w:val="20"/>
              </w:rPr>
              <w:t>6,48</w:t>
            </w: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28900FC" w14:textId="0B42A49A" w:rsidR="00B40E8C" w:rsidRPr="00151A78" w:rsidRDefault="00B40E8C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B40E8C">
              <w:rPr>
                <w:rFonts w:cs="Times New Roman"/>
                <w:sz w:val="20"/>
                <w:szCs w:val="20"/>
              </w:rPr>
              <w:t>6,76</w:t>
            </w: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2698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CF7AA6D" w14:textId="7C5D5F43" w:rsidR="00B40E8C" w:rsidRPr="00151A78" w:rsidRDefault="00B40E8C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B40E8C">
              <w:rPr>
                <w:rFonts w:cs="Times New Roman"/>
                <w:sz w:val="20"/>
                <w:szCs w:val="20"/>
              </w:rPr>
              <w:t>-0,28</w:t>
            </w:r>
            <w:r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33223D" w:rsidRPr="005D2CBE" w14:paraId="3A30C237" w14:textId="77777777" w:rsidTr="00CE1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D3664F" w14:textId="5F81AE10" w:rsidR="0033223D" w:rsidRDefault="002A7EE5" w:rsidP="0033223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</w:t>
            </w:r>
            <w:r w:rsidR="0033223D">
              <w:rPr>
                <w:rFonts w:cs="Times New Roman"/>
                <w:b/>
                <w:sz w:val="18"/>
                <w:szCs w:val="18"/>
              </w:rPr>
              <w:t>/2018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E08EAE5" w14:textId="1DFA6371" w:rsidR="0033223D" w:rsidRDefault="002A7EE5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306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7283951" w14:textId="543708CF" w:rsidR="0033223D" w:rsidRDefault="002A7EE5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2A7EE5">
              <w:rPr>
                <w:rFonts w:cs="Times New Roman"/>
                <w:sz w:val="20"/>
                <w:szCs w:val="20"/>
              </w:rPr>
              <w:t>1.648.661.981,09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D2BC85E" w14:textId="1E2085D8" w:rsidR="0033223D" w:rsidRDefault="002A7EE5" w:rsidP="0033223D">
            <w:pPr>
              <w:ind w:left="-108" w:right="-10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7EE5">
              <w:rPr>
                <w:rFonts w:cs="Times New Roman"/>
                <w:sz w:val="20"/>
                <w:szCs w:val="20"/>
              </w:rPr>
              <w:t>2,3375488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3B2A65F" w14:textId="045E97D3" w:rsidR="0033223D" w:rsidRDefault="007C2F72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6,72</w:t>
            </w:r>
            <w:r w:rsidR="0033223D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7A57DC1" w14:textId="3F0C5C72" w:rsidR="0033223D" w:rsidRDefault="002A7EE5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</w:t>
            </w:r>
            <w:r w:rsidR="007C2F72">
              <w:rPr>
                <w:rFonts w:cs="Times New Roman"/>
                <w:sz w:val="20"/>
                <w:szCs w:val="20"/>
              </w:rPr>
              <w:t>97%</w:t>
            </w:r>
          </w:p>
        </w:tc>
        <w:tc>
          <w:tcPr>
            <w:tcW w:w="2698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2D616AE" w14:textId="7A9287BF" w:rsidR="0033223D" w:rsidRDefault="007C2F72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-0,26</w:t>
            </w:r>
            <w:r w:rsidR="0033223D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33223D" w:rsidRPr="005D2CBE" w14:paraId="3B799E14" w14:textId="77777777" w:rsidTr="00CE1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3780DE" w14:textId="22781FC0" w:rsidR="0033223D" w:rsidRPr="00D77335" w:rsidRDefault="0033223D" w:rsidP="0033223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12/2017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6EC01A0" w14:textId="7FDC0E81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743DD9C" w14:textId="10946563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823.854.889,88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6FD2748" w14:textId="0C9D143F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2,19863260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8D8FA74" w14:textId="04DEBD3F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10,92%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70D135F" w14:textId="69128EFA" w:rsidR="0033223D" w:rsidRPr="006735C0" w:rsidRDefault="007C2F72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11,12%</w:t>
            </w:r>
          </w:p>
        </w:tc>
        <w:tc>
          <w:tcPr>
            <w:tcW w:w="2698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BAD1E8A" w14:textId="3868AE2C" w:rsidR="0033223D" w:rsidRPr="006735C0" w:rsidRDefault="007C2F72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-0,20</w:t>
            </w:r>
            <w:r w:rsidR="0033223D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33223D" w:rsidRPr="005D2CBE" w14:paraId="7CBB8E44" w14:textId="77777777" w:rsidTr="00CE1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B2282D" w14:textId="7C3D8642" w:rsidR="0033223D" w:rsidRPr="00D77335" w:rsidRDefault="0033223D" w:rsidP="0033223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12/2016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1597587" w14:textId="7C1809B9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7479D8">
              <w:rPr>
                <w:rFonts w:cs="Times New Roman"/>
                <w:sz w:val="20"/>
                <w:szCs w:val="20"/>
              </w:rPr>
              <w:t>192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2C575EC" w14:textId="6882F83B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7479D8">
              <w:rPr>
                <w:rFonts w:ascii="Calibri" w:hAnsi="Calibri"/>
                <w:color w:val="000000"/>
                <w:sz w:val="20"/>
                <w:szCs w:val="20"/>
              </w:rPr>
              <w:t>630.943.995,84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8DC41D4" w14:textId="602055BF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7479D8">
              <w:rPr>
                <w:rFonts w:ascii="Calibri" w:hAnsi="Calibri"/>
                <w:color w:val="000000"/>
                <w:sz w:val="20"/>
                <w:szCs w:val="20"/>
              </w:rPr>
              <w:t>1,974815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4D63BA2" w14:textId="649670DC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7479D8">
              <w:rPr>
                <w:rFonts w:ascii="Calibri" w:hAnsi="Calibri"/>
                <w:color w:val="000000"/>
                <w:sz w:val="20"/>
                <w:szCs w:val="20"/>
              </w:rPr>
              <w:t>14,53%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9BA729E" w14:textId="49D770E3" w:rsidR="0033223D" w:rsidRPr="006735C0" w:rsidRDefault="007C2F72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14,72%</w:t>
            </w:r>
          </w:p>
        </w:tc>
        <w:tc>
          <w:tcPr>
            <w:tcW w:w="2698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0CBFD27" w14:textId="1F186385" w:rsidR="0033223D" w:rsidRPr="006735C0" w:rsidRDefault="007C2F72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-0,19</w:t>
            </w:r>
            <w:r w:rsidR="0033223D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33223D" w:rsidRPr="005D2CBE" w14:paraId="77C7B7F9" w14:textId="77777777" w:rsidTr="00CE1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4DC362" w14:textId="6D61E0BB" w:rsidR="0033223D" w:rsidRPr="00D77335" w:rsidRDefault="0033223D" w:rsidP="0033223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77335">
              <w:rPr>
                <w:rFonts w:cs="Times New Roman"/>
                <w:b/>
                <w:sz w:val="18"/>
                <w:szCs w:val="18"/>
              </w:rPr>
              <w:t>12/2015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0E9902C" w14:textId="7752B8BD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7479D8">
              <w:rPr>
                <w:rFonts w:cs="Times New Roman"/>
                <w:sz w:val="20"/>
                <w:szCs w:val="20"/>
              </w:rPr>
              <w:t>181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C80DE8B" w14:textId="2352A70A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7479D8">
              <w:rPr>
                <w:rFonts w:cs="Times New Roman"/>
                <w:sz w:val="20"/>
                <w:szCs w:val="20"/>
              </w:rPr>
              <w:t>504.457.627,16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6537FC3" w14:textId="63421E00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7479D8">
              <w:rPr>
                <w:rFonts w:cs="Times New Roman"/>
                <w:sz w:val="20"/>
                <w:szCs w:val="20"/>
              </w:rPr>
              <w:t>1,72432360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C593CB0" w14:textId="7D6FEF79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7479D8">
              <w:rPr>
                <w:rFonts w:cs="Times New Roman"/>
                <w:sz w:val="20"/>
                <w:szCs w:val="20"/>
              </w:rPr>
              <w:t>12,78%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679E9D3" w14:textId="0728F8A4" w:rsidR="0033223D" w:rsidRPr="006735C0" w:rsidRDefault="007C2F72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13,01%</w:t>
            </w:r>
          </w:p>
        </w:tc>
        <w:tc>
          <w:tcPr>
            <w:tcW w:w="2698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E0C4534" w14:textId="709B6B3C" w:rsidR="0033223D" w:rsidRPr="006735C0" w:rsidRDefault="007C2F72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-0,23</w:t>
            </w:r>
            <w:r w:rsidR="0033223D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33223D" w:rsidRPr="005D2CBE" w14:paraId="41609523" w14:textId="77777777" w:rsidTr="00CE1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E9D4BA" w14:textId="4C748E60" w:rsidR="0033223D" w:rsidRPr="00D77335" w:rsidRDefault="0033223D" w:rsidP="0033223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77335">
              <w:rPr>
                <w:rFonts w:cs="Times New Roman"/>
                <w:b/>
                <w:sz w:val="18"/>
                <w:szCs w:val="18"/>
              </w:rPr>
              <w:t>12/2014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3204656" w14:textId="67D8A8DD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7479D8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CDC7D4F" w14:textId="262555DB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7479D8">
              <w:rPr>
                <w:rFonts w:cs="Times New Roman"/>
                <w:sz w:val="20"/>
                <w:szCs w:val="20"/>
              </w:rPr>
              <w:t>503.923.888,22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6D01E0F" w14:textId="094347F7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7479D8">
              <w:rPr>
                <w:rFonts w:cs="Times New Roman"/>
                <w:sz w:val="20"/>
                <w:szCs w:val="20"/>
              </w:rPr>
              <w:t>1,52887070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91E0FEC" w14:textId="0DBDF4A8" w:rsidR="0033223D" w:rsidRPr="006735C0" w:rsidRDefault="00B859AB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10,28%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155AED7" w14:textId="60773F52" w:rsidR="0033223D" w:rsidRPr="006735C0" w:rsidRDefault="00B859AB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10,58%</w:t>
            </w:r>
          </w:p>
        </w:tc>
        <w:tc>
          <w:tcPr>
            <w:tcW w:w="2698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F2173B3" w14:textId="230B3863" w:rsidR="0033223D" w:rsidRPr="006735C0" w:rsidRDefault="00B859AB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-0,30%</w:t>
            </w:r>
          </w:p>
        </w:tc>
      </w:tr>
      <w:tr w:rsidR="0033223D" w:rsidRPr="005D2CBE" w14:paraId="2E4CEDC1" w14:textId="77777777" w:rsidTr="00CE1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4623FA" w14:textId="25E92214" w:rsidR="0033223D" w:rsidRPr="00D77335" w:rsidRDefault="0033223D" w:rsidP="0033223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77335">
              <w:rPr>
                <w:rFonts w:cs="Times New Roman"/>
                <w:b/>
                <w:sz w:val="18"/>
                <w:szCs w:val="18"/>
              </w:rPr>
              <w:t>12/2013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63072DC" w14:textId="2BB3A9F1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7479D8">
              <w:rPr>
                <w:rFonts w:cs="Times New Roman"/>
                <w:sz w:val="20"/>
                <w:szCs w:val="20"/>
              </w:rPr>
              <w:t>122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54F6A64" w14:textId="48ACA4CC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7479D8">
              <w:rPr>
                <w:rFonts w:cs="Times New Roman"/>
                <w:sz w:val="20"/>
                <w:szCs w:val="20"/>
              </w:rPr>
              <w:t>258.276.816,18</w:t>
            </w:r>
          </w:p>
        </w:tc>
        <w:tc>
          <w:tcPr>
            <w:tcW w:w="11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FA2033A" w14:textId="44584CBE" w:rsidR="0033223D" w:rsidRPr="006735C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7479D8">
              <w:rPr>
                <w:rFonts w:cs="Times New Roman"/>
                <w:sz w:val="20"/>
                <w:szCs w:val="20"/>
              </w:rPr>
              <w:t>1,38636270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562AA4D" w14:textId="0ECD3F61" w:rsidR="0033223D" w:rsidRPr="006735C0" w:rsidRDefault="00B859AB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7,18%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52C2AE9" w14:textId="4DCC1F48" w:rsidR="0033223D" w:rsidRPr="006735C0" w:rsidRDefault="00B859AB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7,44%</w:t>
            </w:r>
          </w:p>
        </w:tc>
        <w:tc>
          <w:tcPr>
            <w:tcW w:w="2698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A76E571" w14:textId="4DEC6342" w:rsidR="0033223D" w:rsidRPr="006735C0" w:rsidRDefault="00B859AB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-0,26%</w:t>
            </w:r>
          </w:p>
        </w:tc>
      </w:tr>
      <w:tr w:rsidR="0033223D" w:rsidRPr="005D2CBE" w14:paraId="12F8C428" w14:textId="77777777" w:rsidTr="00CE1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0"/>
        </w:trPr>
        <w:tc>
          <w:tcPr>
            <w:tcW w:w="1851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C63C87" w14:textId="0B533332" w:rsidR="0033223D" w:rsidRPr="00D14E2E" w:rsidRDefault="0033223D" w:rsidP="0033223D">
            <w:pPr>
              <w:rPr>
                <w:rFonts w:cs="Times New Roman"/>
                <w:b/>
                <w:sz w:val="21"/>
                <w:szCs w:val="21"/>
              </w:rPr>
            </w:pPr>
            <w:r w:rsidRPr="00DF52CF">
              <w:rPr>
                <w:rFonts w:cs="Times New Roman"/>
                <w:sz w:val="21"/>
                <w:szCs w:val="21"/>
              </w:rPr>
              <w:t xml:space="preserve">Análise conclusiva </w:t>
            </w:r>
            <w:r>
              <w:rPr>
                <w:rFonts w:cs="Times New Roman"/>
                <w:sz w:val="21"/>
                <w:szCs w:val="21"/>
              </w:rPr>
              <w:t>e comparativa com outros fundos:</w:t>
            </w:r>
          </w:p>
        </w:tc>
        <w:tc>
          <w:tcPr>
            <w:tcW w:w="7801" w:type="dxa"/>
            <w:gridSpan w:val="1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88F9D" w14:textId="77777777" w:rsidR="0033223D" w:rsidRDefault="0033223D" w:rsidP="0033223D">
            <w:pPr>
              <w:ind w:left="-108" w:right="-108"/>
              <w:jc w:val="center"/>
              <w:rPr>
                <w:rFonts w:cs="Times New Roman"/>
                <w:b/>
                <w:sz w:val="21"/>
                <w:szCs w:val="21"/>
              </w:rPr>
            </w:pPr>
          </w:p>
          <w:p w14:paraId="45817881" w14:textId="08D88A11" w:rsidR="0033223D" w:rsidRPr="00B2692E" w:rsidRDefault="00B2692E" w:rsidP="0033223D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B2692E">
              <w:rPr>
                <w:rFonts w:cs="Times New Roman"/>
                <w:sz w:val="21"/>
                <w:szCs w:val="21"/>
              </w:rPr>
              <w:t>O fundo busca rentabilidade que supere as variações do IRF-M, se beneficiando na queda das taxas de juros. O IRF-M é um índice que acompanha o desempenho de títulos de renda fixa prefixados. Sua carteira é composta por LTNs e NTN-</w:t>
            </w:r>
            <w:proofErr w:type="spellStart"/>
            <w:r w:rsidRPr="00B2692E">
              <w:rPr>
                <w:rFonts w:cs="Times New Roman"/>
                <w:sz w:val="21"/>
                <w:szCs w:val="21"/>
              </w:rPr>
              <w:t>Fs</w:t>
            </w:r>
            <w:proofErr w:type="spellEnd"/>
            <w:r w:rsidRPr="00B2692E">
              <w:rPr>
                <w:rFonts w:cs="Times New Roman"/>
                <w:sz w:val="21"/>
                <w:szCs w:val="21"/>
              </w:rPr>
              <w:t xml:space="preserve"> (títulos públicos federais).</w:t>
            </w:r>
          </w:p>
        </w:tc>
      </w:tr>
      <w:tr w:rsidR="0033223D" w:rsidRPr="00301C40" w14:paraId="58EE6C15" w14:textId="77777777" w:rsidTr="00CE167C">
        <w:trPr>
          <w:trHeight w:val="65"/>
        </w:trPr>
        <w:tc>
          <w:tcPr>
            <w:tcW w:w="9652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39A31" w14:textId="64A96C3C" w:rsidR="0033223D" w:rsidRPr="00ED21A9" w:rsidRDefault="0033223D" w:rsidP="0033223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  <w:r w:rsidRPr="0086486E">
              <w:rPr>
                <w:rFonts w:cs="Times New Roman"/>
                <w:b/>
                <w:sz w:val="21"/>
                <w:szCs w:val="21"/>
              </w:rPr>
              <w:t xml:space="preserve"> Análise da Carteira do Fund</w:t>
            </w:r>
            <w:r>
              <w:rPr>
                <w:rFonts w:cs="Times New Roman"/>
                <w:b/>
                <w:sz w:val="21"/>
                <w:szCs w:val="21"/>
              </w:rPr>
              <w:t>o de Investimento</w:t>
            </w:r>
          </w:p>
        </w:tc>
      </w:tr>
      <w:tr w:rsidR="0033223D" w:rsidRPr="00301C40" w14:paraId="3C6B6827" w14:textId="77777777" w:rsidTr="00DC3BA1">
        <w:trPr>
          <w:trHeight w:val="383"/>
        </w:trPr>
        <w:tc>
          <w:tcPr>
            <w:tcW w:w="185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B5510C" w14:textId="581EBD02" w:rsidR="0033223D" w:rsidRPr="00ED21A9" w:rsidRDefault="0033223D" w:rsidP="0033223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 xml:space="preserve">Composição da carteira </w:t>
            </w:r>
            <w:r>
              <w:rPr>
                <w:rFonts w:cs="Times New Roman"/>
                <w:b/>
                <w:sz w:val="20"/>
                <w:szCs w:val="20"/>
              </w:rPr>
              <w:t>(atual)</w:t>
            </w:r>
          </w:p>
        </w:tc>
        <w:tc>
          <w:tcPr>
            <w:tcW w:w="5974" w:type="dxa"/>
            <w:gridSpan w:val="1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31705" w14:textId="7B9AB753" w:rsidR="0033223D" w:rsidRPr="00ED21A9" w:rsidRDefault="0033223D" w:rsidP="0033223D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Espécie de ativo</w:t>
            </w:r>
            <w:r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F5F57" w14:textId="41D7D33A" w:rsidR="0033223D" w:rsidRPr="00ED21A9" w:rsidRDefault="0033223D" w:rsidP="0033223D">
            <w:pPr>
              <w:ind w:left="-106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% do PL</w:t>
            </w:r>
          </w:p>
        </w:tc>
      </w:tr>
      <w:tr w:rsidR="00883C6F" w:rsidRPr="00301C40" w14:paraId="746FB8D2" w14:textId="77777777" w:rsidTr="00CE167C">
        <w:trPr>
          <w:trHeight w:val="145"/>
        </w:trPr>
        <w:tc>
          <w:tcPr>
            <w:tcW w:w="185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878372" w14:textId="77777777" w:rsidR="00883C6F" w:rsidRDefault="00883C6F" w:rsidP="00883C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74" w:type="dxa"/>
            <w:gridSpan w:val="17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CCAA01B" w14:textId="713A0E90" w:rsidR="00883C6F" w:rsidRPr="00CD692C" w:rsidRDefault="00112825" w:rsidP="00CD692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Tít. </w:t>
            </w:r>
            <w:proofErr w:type="spellStart"/>
            <w:r>
              <w:rPr>
                <w:rFonts w:cs="Times New Roman"/>
                <w:sz w:val="20"/>
                <w:szCs w:val="20"/>
              </w:rPr>
              <w:t>Publ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46CF0AB" w14:textId="4F551FCC" w:rsidR="00883C6F" w:rsidRPr="00C97641" w:rsidRDefault="00112825" w:rsidP="00DC3BA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C52534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C52534">
              <w:rPr>
                <w:rFonts w:cs="Times New Roman"/>
                <w:sz w:val="20"/>
                <w:szCs w:val="20"/>
              </w:rPr>
              <w:t>43</w:t>
            </w:r>
            <w:r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E91B0B" w:rsidRPr="00301C40" w14:paraId="33AE4D05" w14:textId="77777777" w:rsidTr="00567A2C">
        <w:trPr>
          <w:trHeight w:val="300"/>
        </w:trPr>
        <w:tc>
          <w:tcPr>
            <w:tcW w:w="185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124F24" w14:textId="77777777" w:rsidR="00E91B0B" w:rsidRDefault="00E91B0B" w:rsidP="00E91B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74" w:type="dxa"/>
            <w:gridSpan w:val="17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27305D9" w14:textId="6A367D15" w:rsidR="00E91B0B" w:rsidRPr="00CD692C" w:rsidRDefault="00E91B0B" w:rsidP="00E91B0B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Compromissada</w:t>
            </w:r>
          </w:p>
        </w:tc>
        <w:tc>
          <w:tcPr>
            <w:tcW w:w="1827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1B433B7" w14:textId="68BBF76C" w:rsidR="00E91B0B" w:rsidRPr="00C97641" w:rsidRDefault="00C52534" w:rsidP="00DC3BA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91B0B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E91B0B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33223D" w:rsidRPr="00301C40" w14:paraId="5FBCA45C" w14:textId="77777777" w:rsidTr="00CE167C">
        <w:trPr>
          <w:trHeight w:val="145"/>
        </w:trPr>
        <w:tc>
          <w:tcPr>
            <w:tcW w:w="185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CD74E9" w14:textId="77777777" w:rsidR="0033223D" w:rsidRDefault="0033223D" w:rsidP="003322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74" w:type="dxa"/>
            <w:gridSpan w:val="17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50ADC0C" w14:textId="237BD433" w:rsidR="0033223D" w:rsidRPr="00C97641" w:rsidRDefault="007B481B" w:rsidP="00CD692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Derivativo</w:t>
            </w:r>
          </w:p>
        </w:tc>
        <w:tc>
          <w:tcPr>
            <w:tcW w:w="1827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CA88430" w14:textId="039C1098" w:rsidR="0033223D" w:rsidRPr="00C97641" w:rsidRDefault="00C52534" w:rsidP="00CD692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23,18</w:t>
            </w:r>
            <w:r w:rsidR="007B481B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33223D" w:rsidRPr="00301C40" w14:paraId="78EE981E" w14:textId="77777777" w:rsidTr="00CE167C">
        <w:trPr>
          <w:trHeight w:val="145"/>
        </w:trPr>
        <w:tc>
          <w:tcPr>
            <w:tcW w:w="185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FA58AD" w14:textId="77777777" w:rsidR="0033223D" w:rsidRDefault="0033223D" w:rsidP="003322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74" w:type="dxa"/>
            <w:gridSpan w:val="17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928DD55" w14:textId="0DF910D4" w:rsidR="0033223D" w:rsidRPr="00301C40" w:rsidRDefault="0033223D" w:rsidP="0033223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FBFE2B6" w14:textId="02A1A30E" w:rsidR="0033223D" w:rsidRPr="00301C40" w:rsidRDefault="0033223D" w:rsidP="0033223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3223D" w:rsidRPr="00301C40" w14:paraId="4ED5E488" w14:textId="77777777" w:rsidTr="00CE167C">
        <w:trPr>
          <w:trHeight w:val="47"/>
        </w:trPr>
        <w:tc>
          <w:tcPr>
            <w:tcW w:w="185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4EA20B" w14:textId="77777777" w:rsidR="0033223D" w:rsidRDefault="0033223D" w:rsidP="003322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74" w:type="dxa"/>
            <w:gridSpan w:val="17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7AB769D" w14:textId="5D18F696" w:rsidR="0033223D" w:rsidRPr="00301C40" w:rsidRDefault="0033223D" w:rsidP="0033223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7F206D4" w14:textId="27074619" w:rsidR="0033223D" w:rsidRPr="00301C40" w:rsidRDefault="0033223D" w:rsidP="0033223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3223D" w:rsidRPr="00301C40" w14:paraId="436FF8F7" w14:textId="77777777" w:rsidTr="00CE167C">
        <w:trPr>
          <w:trHeight w:val="145"/>
        </w:trPr>
        <w:tc>
          <w:tcPr>
            <w:tcW w:w="9652" w:type="dxa"/>
            <w:gridSpan w:val="2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7B321" w14:textId="77777777" w:rsidR="0033223D" w:rsidRPr="00DF52CF" w:rsidRDefault="0033223D" w:rsidP="0033223D">
            <w:pPr>
              <w:ind w:left="-108" w:right="-108"/>
              <w:rPr>
                <w:rFonts w:cs="Times New Roman"/>
                <w:sz w:val="6"/>
                <w:szCs w:val="20"/>
              </w:rPr>
            </w:pPr>
          </w:p>
        </w:tc>
      </w:tr>
      <w:tr w:rsidR="0033223D" w:rsidRPr="00301C40" w14:paraId="505589B7" w14:textId="77777777" w:rsidTr="00CE167C">
        <w:trPr>
          <w:trHeight w:val="244"/>
        </w:trPr>
        <w:tc>
          <w:tcPr>
            <w:tcW w:w="1851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A0092D0" w14:textId="77777777" w:rsidR="0033223D" w:rsidRPr="00996F57" w:rsidRDefault="0033223D" w:rsidP="0033223D">
            <w:pPr>
              <w:rPr>
                <w:rFonts w:cs="Times New Roman"/>
                <w:b/>
                <w:sz w:val="20"/>
                <w:szCs w:val="20"/>
              </w:rPr>
            </w:pPr>
            <w:r w:rsidRPr="00B250F0">
              <w:rPr>
                <w:rFonts w:cs="Times New Roman"/>
                <w:b/>
                <w:sz w:val="21"/>
                <w:szCs w:val="21"/>
              </w:rPr>
              <w:t>Caso o Fundo aplique em cotas de outros Fundos de Investimento</w:t>
            </w:r>
          </w:p>
        </w:tc>
        <w:tc>
          <w:tcPr>
            <w:tcW w:w="25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CF540" w14:textId="2390FEF5" w:rsidR="0033223D" w:rsidRPr="00301C40" w:rsidRDefault="0033223D" w:rsidP="0033223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CNPJ Fundo(s) </w:t>
            </w:r>
          </w:p>
        </w:tc>
        <w:tc>
          <w:tcPr>
            <w:tcW w:w="3442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98139" w14:textId="77777777" w:rsidR="0033223D" w:rsidRPr="00301C40" w:rsidRDefault="0033223D" w:rsidP="0033223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Classificação Resolução CMN</w:t>
            </w: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F53FA" w14:textId="166A660B" w:rsidR="0033223D" w:rsidRPr="00996F57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% do PL</w:t>
            </w:r>
          </w:p>
        </w:tc>
      </w:tr>
      <w:tr w:rsidR="00DC519A" w:rsidRPr="00301C40" w14:paraId="430BA8B2" w14:textId="77777777" w:rsidTr="00CE167C">
        <w:trPr>
          <w:trHeight w:val="123"/>
        </w:trPr>
        <w:tc>
          <w:tcPr>
            <w:tcW w:w="185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C9120E5" w14:textId="77777777" w:rsidR="00DC519A" w:rsidRDefault="00DC519A" w:rsidP="00DC519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3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A7F537" w14:textId="75B49B9E" w:rsidR="00DC519A" w:rsidRPr="000E7549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771AEB" w14:textId="1EB3E067" w:rsidR="00DC519A" w:rsidRPr="000E7549" w:rsidRDefault="00DC519A" w:rsidP="00DC519A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8507E56" w14:textId="75E2F3E7" w:rsidR="00DC519A" w:rsidRPr="000E7549" w:rsidRDefault="00DC519A" w:rsidP="00DC519A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C519A" w:rsidRPr="00301C40" w14:paraId="4FB8A5B8" w14:textId="77777777" w:rsidTr="00CE167C">
        <w:trPr>
          <w:trHeight w:val="69"/>
        </w:trPr>
        <w:tc>
          <w:tcPr>
            <w:tcW w:w="185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1538D75" w14:textId="77777777" w:rsidR="00DC519A" w:rsidRDefault="00DC519A" w:rsidP="00DC519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667E58" w14:textId="081514FD" w:rsidR="00DC519A" w:rsidRPr="00B250F0" w:rsidRDefault="00DC519A" w:rsidP="00DC519A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09E2B1" w14:textId="4DD1E398" w:rsidR="00DC519A" w:rsidRPr="00B250F0" w:rsidRDefault="00DC519A" w:rsidP="00DC519A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64A695B" w14:textId="2CC2F230" w:rsidR="00DC519A" w:rsidRPr="00B250F0" w:rsidRDefault="00DC519A" w:rsidP="00DC519A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C519A" w:rsidRPr="00301C40" w14:paraId="1EE4F309" w14:textId="77777777" w:rsidTr="00CE167C">
        <w:trPr>
          <w:trHeight w:val="123"/>
        </w:trPr>
        <w:tc>
          <w:tcPr>
            <w:tcW w:w="185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9BA5FA1" w14:textId="77777777" w:rsidR="00DC519A" w:rsidRDefault="00DC519A" w:rsidP="00DC519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F390E1" w14:textId="7A869394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0A0F70" w14:textId="56118E22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0FEED5E" w14:textId="2BD2EE6D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519A" w:rsidRPr="00301C40" w14:paraId="25EA7FA4" w14:textId="77777777" w:rsidTr="00DC519A">
        <w:trPr>
          <w:trHeight w:val="56"/>
        </w:trPr>
        <w:tc>
          <w:tcPr>
            <w:tcW w:w="185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04C6979" w14:textId="77777777" w:rsidR="00DC519A" w:rsidRDefault="00DC519A" w:rsidP="00DC519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77328E" w14:textId="56EC8B1E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DB4521" w14:textId="675F87E0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FF7F122" w14:textId="17D87DD1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519A" w:rsidRPr="00301C40" w14:paraId="4FCCDBD8" w14:textId="77777777" w:rsidTr="00CE167C">
        <w:trPr>
          <w:trHeight w:val="123"/>
        </w:trPr>
        <w:tc>
          <w:tcPr>
            <w:tcW w:w="185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8D431FC" w14:textId="77777777" w:rsidR="00DC519A" w:rsidRDefault="00DC519A" w:rsidP="00DC519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8E4E83" w14:textId="60A6EB3F" w:rsidR="00DC519A" w:rsidRPr="00902FDD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66D9BF" w14:textId="1D8A608E" w:rsidR="00DC519A" w:rsidRPr="00902FDD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1BC4C6E" w14:textId="4BA1E992" w:rsidR="00DC519A" w:rsidRPr="00902FDD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3223D" w:rsidRPr="00301C40" w14:paraId="40C078B0" w14:textId="77777777" w:rsidTr="00CE167C">
        <w:trPr>
          <w:trHeight w:val="64"/>
        </w:trPr>
        <w:tc>
          <w:tcPr>
            <w:tcW w:w="1851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CE9C" w14:textId="01573A02" w:rsidR="0033223D" w:rsidRPr="00996F57" w:rsidRDefault="0033223D" w:rsidP="0033223D">
            <w:pPr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0"/>
                <w:szCs w:val="20"/>
              </w:rPr>
              <w:lastRenderedPageBreak/>
              <w:t>Maiores emissores de títulos de crédito privado em estoque do Fundo</w:t>
            </w:r>
          </w:p>
        </w:tc>
        <w:tc>
          <w:tcPr>
            <w:tcW w:w="25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216" w14:textId="77777777" w:rsidR="0033223D" w:rsidRPr="00301C40" w:rsidRDefault="0033223D" w:rsidP="0033223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Emissor (CPF/CNPJ)</w:t>
            </w:r>
          </w:p>
        </w:tc>
        <w:tc>
          <w:tcPr>
            <w:tcW w:w="3442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7A91" w14:textId="7F93CDB6" w:rsidR="0033223D" w:rsidRPr="00996F57" w:rsidRDefault="0033223D" w:rsidP="0033223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Tipo de Emissor</w:t>
            </w: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3E923" w14:textId="19114EFB" w:rsidR="0033223D" w:rsidRPr="00301C40" w:rsidRDefault="0033223D" w:rsidP="0033223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% do PL</w:t>
            </w:r>
          </w:p>
        </w:tc>
      </w:tr>
      <w:tr w:rsidR="00DC519A" w:rsidRPr="00301C40" w14:paraId="1C6D37C5" w14:textId="77777777" w:rsidTr="00CE167C">
        <w:trPr>
          <w:trHeight w:val="116"/>
        </w:trPr>
        <w:tc>
          <w:tcPr>
            <w:tcW w:w="185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D347" w14:textId="77777777" w:rsidR="00DC519A" w:rsidRDefault="00DC519A" w:rsidP="00DC51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D00E61" w14:textId="2B27AEC9" w:rsidR="00DC519A" w:rsidRPr="002F4409" w:rsidRDefault="00DC519A" w:rsidP="00DC519A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7A108C" w14:textId="34EAB4D2" w:rsidR="00DC519A" w:rsidRPr="002F4409" w:rsidRDefault="00DC519A" w:rsidP="00DC519A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6D9768B" w14:textId="7E9BAA8C" w:rsidR="00DC519A" w:rsidRPr="002F4409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519A" w:rsidRPr="00301C40" w14:paraId="5C3B0339" w14:textId="77777777" w:rsidTr="00CE167C">
        <w:trPr>
          <w:trHeight w:val="47"/>
        </w:trPr>
        <w:tc>
          <w:tcPr>
            <w:tcW w:w="185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4E32" w14:textId="77777777" w:rsidR="00DC519A" w:rsidRDefault="00DC519A" w:rsidP="00DC51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218E89" w14:textId="1A39DE60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F62E94" w14:textId="5A23607F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A65D475" w14:textId="2C692E56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519A" w:rsidRPr="00301C40" w14:paraId="20278E5D" w14:textId="77777777" w:rsidTr="00CE167C">
        <w:trPr>
          <w:trHeight w:val="47"/>
        </w:trPr>
        <w:tc>
          <w:tcPr>
            <w:tcW w:w="185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9578" w14:textId="77777777" w:rsidR="00DC519A" w:rsidRDefault="00DC519A" w:rsidP="00DC51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2E0EC8" w14:textId="73E21254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106B7D" w14:textId="6F2830B9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7F895AC" w14:textId="3914D47A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519A" w:rsidRPr="00301C40" w14:paraId="7F2353F5" w14:textId="77777777" w:rsidTr="00CE167C">
        <w:trPr>
          <w:trHeight w:val="47"/>
        </w:trPr>
        <w:tc>
          <w:tcPr>
            <w:tcW w:w="185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3B49" w14:textId="77777777" w:rsidR="00DC519A" w:rsidRDefault="00DC519A" w:rsidP="00DC51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282D85" w14:textId="4DF5DDF6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F12763" w14:textId="109C0EF1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280BA5C" w14:textId="42E61AB9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519A" w:rsidRPr="00301C40" w14:paraId="683559AB" w14:textId="77777777" w:rsidTr="00CE167C">
        <w:trPr>
          <w:trHeight w:val="87"/>
        </w:trPr>
        <w:tc>
          <w:tcPr>
            <w:tcW w:w="185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58C9D4" w14:textId="77777777" w:rsidR="00DC519A" w:rsidRDefault="00DC519A" w:rsidP="00DC51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438C2E" w14:textId="282B4E34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632D61" w14:textId="79680F99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4D086E1" w14:textId="6C50F8DC" w:rsidR="00DC519A" w:rsidRPr="00301C40" w:rsidRDefault="00DC519A" w:rsidP="00DC519A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3223D" w:rsidRPr="00301C40" w14:paraId="4BDA7D51" w14:textId="77777777" w:rsidTr="00151A78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5" w:type="dxa"/>
          <w:trHeight w:val="145"/>
        </w:trPr>
        <w:tc>
          <w:tcPr>
            <w:tcW w:w="4368" w:type="dxa"/>
            <w:gridSpan w:val="8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E28708" w14:textId="7A362C6C" w:rsidR="0033223D" w:rsidRDefault="0033223D" w:rsidP="003322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Carteira do Fundo é aderente à Política de Investimentos estabelecida em seu regulamento e com a classificação na Resolução CMN</w:t>
            </w:r>
          </w:p>
        </w:tc>
        <w:tc>
          <w:tcPr>
            <w:tcW w:w="5269" w:type="dxa"/>
            <w:gridSpan w:val="1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32049" w14:textId="79E3604E" w:rsidR="0033223D" w:rsidRPr="00301C40" w:rsidRDefault="0033223D" w:rsidP="0033223D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Sim</w:t>
            </w:r>
          </w:p>
        </w:tc>
      </w:tr>
      <w:tr w:rsidR="0033223D" w:rsidRPr="00301C40" w14:paraId="17C3E7C0" w14:textId="77777777" w:rsidTr="00151A78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5" w:type="dxa"/>
          <w:trHeight w:val="145"/>
        </w:trPr>
        <w:tc>
          <w:tcPr>
            <w:tcW w:w="6235" w:type="dxa"/>
            <w:gridSpan w:val="1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EBE2C55" w14:textId="4699CC81" w:rsidR="0033223D" w:rsidRDefault="0033223D" w:rsidP="0033223D">
            <w:pPr>
              <w:rPr>
                <w:rFonts w:cs="Times New Roman"/>
                <w:sz w:val="20"/>
                <w:szCs w:val="20"/>
              </w:rPr>
            </w:pPr>
            <w:r w:rsidRPr="00502DED">
              <w:rPr>
                <w:rFonts w:cs="Times New Roman"/>
                <w:sz w:val="20"/>
                <w:szCs w:val="20"/>
              </w:rPr>
              <w:t>Prazo médio da carteira de títulos do Fundo (em meses (30) dias)</w:t>
            </w:r>
          </w:p>
        </w:tc>
        <w:tc>
          <w:tcPr>
            <w:tcW w:w="3402" w:type="dxa"/>
            <w:gridSpan w:val="6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0B7702D" w14:textId="5CD508BF" w:rsidR="0033223D" w:rsidRPr="0096581D" w:rsidRDefault="007C6D8F" w:rsidP="00163BC5">
            <w:pPr>
              <w:rPr>
                <w:rFonts w:cs="Times New Roman"/>
                <w:sz w:val="18"/>
                <w:szCs w:val="18"/>
              </w:rPr>
            </w:pPr>
            <w:r w:rsidRPr="007C6D8F">
              <w:rPr>
                <w:rFonts w:cs="Times New Roman"/>
                <w:sz w:val="20"/>
                <w:szCs w:val="20"/>
              </w:rPr>
              <w:t>13,</w:t>
            </w:r>
            <w:r w:rsidR="00163BC5">
              <w:rPr>
                <w:rFonts w:cs="Times New Roman"/>
                <w:sz w:val="20"/>
                <w:szCs w:val="20"/>
              </w:rPr>
              <w:t>2</w:t>
            </w:r>
            <w:r w:rsidRPr="007C6D8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33223D" w:rsidRPr="00301C40" w14:paraId="28846C63" w14:textId="77777777" w:rsidTr="00151A78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5" w:type="dxa"/>
          <w:trHeight w:val="145"/>
        </w:trPr>
        <w:tc>
          <w:tcPr>
            <w:tcW w:w="4368" w:type="dxa"/>
            <w:gridSpan w:val="8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4D6DB" w14:textId="69C4DBAD" w:rsidR="0033223D" w:rsidRDefault="0033223D" w:rsidP="003322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Compatibilidade do Fundo com as obrigações presentes e futuras do RPPS</w:t>
            </w:r>
          </w:p>
        </w:tc>
        <w:tc>
          <w:tcPr>
            <w:tcW w:w="5269" w:type="dxa"/>
            <w:gridSpan w:val="1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38724" w14:textId="4F16B323" w:rsidR="0033223D" w:rsidRPr="00301C40" w:rsidRDefault="00DC519A" w:rsidP="0033223D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Não se aplica </w:t>
            </w:r>
          </w:p>
        </w:tc>
      </w:tr>
      <w:tr w:rsidR="0033223D" w:rsidRPr="00301C40" w14:paraId="068D2230" w14:textId="77777777" w:rsidTr="00CE167C">
        <w:trPr>
          <w:trHeight w:val="80"/>
        </w:trPr>
        <w:tc>
          <w:tcPr>
            <w:tcW w:w="2135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E4D5C0" w14:textId="1B3DB099" w:rsidR="0033223D" w:rsidRPr="00023577" w:rsidRDefault="0033223D" w:rsidP="0033223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Nota de Risco de Crédito</w:t>
            </w:r>
          </w:p>
        </w:tc>
        <w:tc>
          <w:tcPr>
            <w:tcW w:w="538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8F953" w14:textId="7F6827A3" w:rsidR="0033223D" w:rsidRPr="00023577" w:rsidRDefault="0033223D" w:rsidP="007C6D8F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3577">
              <w:rPr>
                <w:rFonts w:cs="Times New Roman"/>
                <w:b/>
                <w:sz w:val="20"/>
                <w:szCs w:val="20"/>
              </w:rPr>
              <w:t>Ag</w:t>
            </w:r>
            <w:r>
              <w:rPr>
                <w:rFonts w:cs="Times New Roman"/>
                <w:b/>
                <w:sz w:val="20"/>
                <w:szCs w:val="20"/>
              </w:rPr>
              <w:t>ência</w:t>
            </w:r>
            <w:r w:rsidRPr="00023577">
              <w:rPr>
                <w:rFonts w:cs="Times New Roman"/>
                <w:b/>
                <w:sz w:val="20"/>
                <w:szCs w:val="20"/>
              </w:rPr>
              <w:t xml:space="preserve"> de risco</w:t>
            </w:r>
          </w:p>
        </w:tc>
        <w:tc>
          <w:tcPr>
            <w:tcW w:w="213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0D737" w14:textId="0D218ADD" w:rsidR="0033223D" w:rsidRPr="00023577" w:rsidRDefault="0033223D" w:rsidP="007C6D8F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3577">
              <w:rPr>
                <w:rFonts w:cs="Times New Roman"/>
                <w:b/>
                <w:sz w:val="20"/>
                <w:szCs w:val="20"/>
              </w:rPr>
              <w:t>Nota</w:t>
            </w:r>
          </w:p>
        </w:tc>
      </w:tr>
      <w:tr w:rsidR="0033223D" w:rsidRPr="00301C40" w14:paraId="3028C53D" w14:textId="77777777" w:rsidTr="00CE167C">
        <w:trPr>
          <w:trHeight w:val="80"/>
        </w:trPr>
        <w:tc>
          <w:tcPr>
            <w:tcW w:w="21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CA6790" w14:textId="77777777" w:rsidR="0033223D" w:rsidRPr="00301C40" w:rsidRDefault="0033223D" w:rsidP="0033223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3AB73" w14:textId="07EDDFE2" w:rsidR="0033223D" w:rsidRPr="00301C40" w:rsidRDefault="00DC519A" w:rsidP="007C6D8F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213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0CEC2" w14:textId="1CF503B3" w:rsidR="0033223D" w:rsidRPr="00301C40" w:rsidRDefault="00DC519A" w:rsidP="007C6D8F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</w:tr>
      <w:tr w:rsidR="0033223D" w:rsidRPr="00301C40" w14:paraId="7D311F67" w14:textId="77777777" w:rsidTr="00CE167C">
        <w:trPr>
          <w:trHeight w:val="80"/>
        </w:trPr>
        <w:tc>
          <w:tcPr>
            <w:tcW w:w="965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B26748" w14:textId="77777777" w:rsidR="0033223D" w:rsidRPr="00DF52CF" w:rsidRDefault="0033223D" w:rsidP="007C6D8F">
            <w:pPr>
              <w:ind w:left="-108" w:right="-108"/>
              <w:jc w:val="center"/>
              <w:rPr>
                <w:rFonts w:cs="Times New Roman"/>
                <w:sz w:val="6"/>
                <w:szCs w:val="20"/>
              </w:rPr>
            </w:pPr>
          </w:p>
        </w:tc>
      </w:tr>
      <w:tr w:rsidR="0033223D" w:rsidRPr="00301C40" w14:paraId="72A126E4" w14:textId="77777777" w:rsidTr="00CE167C">
        <w:trPr>
          <w:trHeight w:val="80"/>
        </w:trPr>
        <w:tc>
          <w:tcPr>
            <w:tcW w:w="213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E9C9B4" w14:textId="11A8E87F" w:rsidR="0033223D" w:rsidRPr="00301C40" w:rsidRDefault="0033223D" w:rsidP="003322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52CF">
              <w:rPr>
                <w:rFonts w:cs="Times New Roman"/>
                <w:b/>
                <w:sz w:val="20"/>
                <w:szCs w:val="20"/>
              </w:rPr>
              <w:t>Comentários Adicionais</w:t>
            </w:r>
          </w:p>
        </w:tc>
        <w:tc>
          <w:tcPr>
            <w:tcW w:w="7517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69319" w14:textId="77777777" w:rsidR="0033223D" w:rsidRDefault="0033223D" w:rsidP="007C6D8F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  <w:p w14:paraId="7FE79737" w14:textId="34212216" w:rsidR="0033223D" w:rsidRPr="00301C40" w:rsidRDefault="00DC519A" w:rsidP="007C6D8F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</w:tr>
    </w:tbl>
    <w:p w14:paraId="467D9471" w14:textId="77777777" w:rsidR="0011177A" w:rsidRDefault="0011177A" w:rsidP="00C272FB">
      <w:pPr>
        <w:spacing w:after="0"/>
        <w:jc w:val="both"/>
        <w:rPr>
          <w:rFonts w:eastAsia="Times New Roman" w:cs="Times New Roman"/>
          <w:b/>
          <w:sz w:val="21"/>
          <w:szCs w:val="21"/>
          <w:lang w:eastAsia="pt-BR"/>
        </w:rPr>
      </w:pPr>
    </w:p>
    <w:p w14:paraId="3FA6965B" w14:textId="5AD53C30" w:rsidR="00C272FB" w:rsidRDefault="00C272FB" w:rsidP="00C272FB">
      <w:pPr>
        <w:spacing w:after="0"/>
        <w:jc w:val="both"/>
        <w:rPr>
          <w:rFonts w:eastAsia="Times New Roman" w:cs="Times New Roman"/>
          <w:b/>
          <w:sz w:val="21"/>
          <w:szCs w:val="21"/>
          <w:lang w:eastAsia="pt-BR"/>
        </w:rPr>
      </w:pPr>
      <w:r>
        <w:rPr>
          <w:rFonts w:eastAsia="Times New Roman" w:cs="Times New Roman"/>
          <w:b/>
          <w:sz w:val="21"/>
          <w:szCs w:val="21"/>
          <w:lang w:eastAsia="pt-BR"/>
        </w:rPr>
        <w:t>Declaro que tenho conhecimento dos aspectos que caracterizam este Fundo de Investimento,</w:t>
      </w:r>
      <w:r w:rsidR="00215C52">
        <w:rPr>
          <w:rFonts w:eastAsia="Times New Roman" w:cs="Times New Roman"/>
          <w:b/>
          <w:sz w:val="21"/>
          <w:szCs w:val="21"/>
          <w:lang w:eastAsia="pt-BR"/>
        </w:rPr>
        <w:t xml:space="preserve"> em relação ao conteúdo de seu R</w:t>
      </w:r>
      <w:r>
        <w:rPr>
          <w:rFonts w:eastAsia="Times New Roman" w:cs="Times New Roman"/>
          <w:b/>
          <w:sz w:val="21"/>
          <w:szCs w:val="21"/>
          <w:lang w:eastAsia="pt-BR"/>
        </w:rPr>
        <w:t xml:space="preserve">egulamento e de fatos relevantes que possam contribuir </w:t>
      </w:r>
      <w:r w:rsidR="00215C52">
        <w:rPr>
          <w:rFonts w:eastAsia="Times New Roman" w:cs="Times New Roman"/>
          <w:b/>
          <w:sz w:val="21"/>
          <w:szCs w:val="21"/>
          <w:lang w:eastAsia="pt-BR"/>
        </w:rPr>
        <w:t xml:space="preserve">para </w:t>
      </w:r>
      <w:r>
        <w:rPr>
          <w:rFonts w:eastAsia="Times New Roman" w:cs="Times New Roman"/>
          <w:b/>
          <w:sz w:val="21"/>
          <w:szCs w:val="21"/>
          <w:lang w:eastAsia="pt-BR"/>
        </w:rPr>
        <w:t>seu desempenho</w:t>
      </w:r>
      <w:r w:rsidR="003348F1">
        <w:rPr>
          <w:rFonts w:eastAsia="Times New Roman" w:cs="Times New Roman"/>
          <w:b/>
          <w:sz w:val="21"/>
          <w:szCs w:val="21"/>
          <w:lang w:eastAsia="pt-BR"/>
        </w:rPr>
        <w:t>, além de sua compatibilidade ao perfil da carteira e à Política de Investimentos do RPPS</w:t>
      </w:r>
      <w:r>
        <w:rPr>
          <w:rFonts w:eastAsia="Times New Roman" w:cs="Times New Roman"/>
          <w:b/>
          <w:sz w:val="21"/>
          <w:szCs w:val="21"/>
          <w:lang w:eastAsia="pt-BR"/>
        </w:rPr>
        <w:t>.</w:t>
      </w:r>
    </w:p>
    <w:p w14:paraId="3AEEAC13" w14:textId="77777777" w:rsidR="00564C45" w:rsidRDefault="00564C45" w:rsidP="00C272FB">
      <w:pPr>
        <w:spacing w:after="0"/>
        <w:jc w:val="both"/>
        <w:rPr>
          <w:rFonts w:eastAsia="Times New Roman" w:cs="Times New Roman"/>
          <w:b/>
          <w:sz w:val="21"/>
          <w:szCs w:val="21"/>
          <w:lang w:eastAsia="pt-BR"/>
        </w:rPr>
      </w:pPr>
    </w:p>
    <w:tbl>
      <w:tblPr>
        <w:tblStyle w:val="Tabelacomgrade"/>
        <w:tblW w:w="9376" w:type="dxa"/>
        <w:tblInd w:w="-15" w:type="dxa"/>
        <w:tblLayout w:type="fixed"/>
        <w:tblCellMar>
          <w:left w:w="142" w:type="dxa"/>
        </w:tblCellMar>
        <w:tblLook w:val="00A0" w:firstRow="1" w:lastRow="0" w:firstColumn="1" w:lastColumn="0" w:noHBand="0" w:noVBand="0"/>
      </w:tblPr>
      <w:tblGrid>
        <w:gridCol w:w="3127"/>
        <w:gridCol w:w="2111"/>
        <w:gridCol w:w="1989"/>
        <w:gridCol w:w="2149"/>
      </w:tblGrid>
      <w:tr w:rsidR="004C5119" w:rsidRPr="00301C40" w14:paraId="2A1ADCF1" w14:textId="77777777" w:rsidTr="003348F1">
        <w:trPr>
          <w:trHeight w:val="145"/>
        </w:trPr>
        <w:tc>
          <w:tcPr>
            <w:tcW w:w="523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A8B889" w14:textId="32AABB90" w:rsidR="004C5119" w:rsidRPr="00461A5D" w:rsidRDefault="004C5119" w:rsidP="004A3DA6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Data</w:t>
            </w:r>
            <w:r w:rsidR="00611157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41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CBC2D19" w14:textId="77777777" w:rsidR="004C5119" w:rsidRPr="00726294" w:rsidRDefault="004C5119" w:rsidP="004A3DA6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4C5119" w:rsidRPr="00301C40" w14:paraId="4C860EAF" w14:textId="77777777" w:rsidTr="003348F1">
        <w:trPr>
          <w:trHeight w:val="145"/>
        </w:trPr>
        <w:tc>
          <w:tcPr>
            <w:tcW w:w="3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9AE09E" w14:textId="77777777" w:rsidR="004C5119" w:rsidRDefault="004C5119" w:rsidP="004A3DA6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Responsáveis pela Análise</w:t>
            </w:r>
            <w:r w:rsidRPr="00301C40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7A7E9C9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1A5D">
              <w:rPr>
                <w:rFonts w:cs="Times New Roman"/>
                <w:b/>
                <w:sz w:val="21"/>
                <w:szCs w:val="21"/>
              </w:rPr>
              <w:t>Cargo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FC09C70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5F9A">
              <w:rPr>
                <w:rFonts w:cs="Times New Roman"/>
                <w:b/>
                <w:sz w:val="21"/>
                <w:szCs w:val="21"/>
              </w:rPr>
              <w:t>CPF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B3E350C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6294">
              <w:rPr>
                <w:rFonts w:cs="Times New Roman"/>
                <w:b/>
                <w:sz w:val="21"/>
                <w:szCs w:val="21"/>
              </w:rPr>
              <w:t>Assinatura</w:t>
            </w:r>
          </w:p>
        </w:tc>
      </w:tr>
      <w:tr w:rsidR="004C5119" w:rsidRPr="00726294" w14:paraId="22C32384" w14:textId="77777777" w:rsidTr="003348F1">
        <w:trPr>
          <w:trHeight w:val="145"/>
        </w:trPr>
        <w:tc>
          <w:tcPr>
            <w:tcW w:w="3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EE3D32" w14:textId="77777777" w:rsidR="004C5119" w:rsidRDefault="004C5119" w:rsidP="004A3DA6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B19863D" w14:textId="77777777" w:rsidR="004C5119" w:rsidRPr="00461A5D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D3F9033" w14:textId="77777777" w:rsidR="004C5119" w:rsidRPr="00F35F9A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A8BDDA7" w14:textId="77777777" w:rsidR="004C5119" w:rsidRPr="00726294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4C5119" w:rsidRPr="00726294" w14:paraId="54A9A995" w14:textId="77777777" w:rsidTr="003348F1">
        <w:trPr>
          <w:trHeight w:val="145"/>
        </w:trPr>
        <w:tc>
          <w:tcPr>
            <w:tcW w:w="3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206B1" w14:textId="77777777" w:rsidR="004C5119" w:rsidRDefault="004C5119" w:rsidP="004A3DA6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2B78AEB" w14:textId="77777777" w:rsidR="004C5119" w:rsidRPr="00461A5D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6593250" w14:textId="77777777" w:rsidR="004C5119" w:rsidRPr="00F35F9A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6EBF1D7" w14:textId="77777777" w:rsidR="004C5119" w:rsidRPr="00726294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348F1" w:rsidRPr="00726294" w14:paraId="2542AB2D" w14:textId="77777777" w:rsidTr="003348F1">
        <w:trPr>
          <w:trHeight w:val="145"/>
        </w:trPr>
        <w:tc>
          <w:tcPr>
            <w:tcW w:w="3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CDC50F" w14:textId="77777777" w:rsidR="003348F1" w:rsidRDefault="003348F1" w:rsidP="004A3DA6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A0DA2F1" w14:textId="77777777" w:rsidR="003348F1" w:rsidRPr="00461A5D" w:rsidRDefault="003348F1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830F73B" w14:textId="77777777" w:rsidR="003348F1" w:rsidRPr="00F35F9A" w:rsidRDefault="003348F1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98959B0" w14:textId="77777777" w:rsidR="003348F1" w:rsidRPr="00726294" w:rsidRDefault="003348F1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14:paraId="582A8255" w14:textId="77777777" w:rsidR="00DF52CF" w:rsidRDefault="00DF52CF" w:rsidP="003348F1">
      <w:pPr>
        <w:spacing w:after="0"/>
        <w:rPr>
          <w:rFonts w:eastAsia="Times New Roman" w:cs="Times New Roman"/>
          <w:b/>
          <w:sz w:val="21"/>
          <w:szCs w:val="21"/>
          <w:lang w:eastAsia="pt-BR"/>
        </w:rPr>
      </w:pPr>
    </w:p>
    <w:sectPr w:rsidR="00DF52CF" w:rsidSect="00377384">
      <w:headerReference w:type="default" r:id="rId11"/>
      <w:footerReference w:type="default" r:id="rId12"/>
      <w:pgSz w:w="11906" w:h="16838"/>
      <w:pgMar w:top="1276" w:right="127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D29A3" w14:textId="77777777" w:rsidR="00A83668" w:rsidRDefault="00A83668" w:rsidP="003764B6">
      <w:pPr>
        <w:spacing w:after="0" w:line="240" w:lineRule="auto"/>
      </w:pPr>
      <w:r>
        <w:separator/>
      </w:r>
    </w:p>
  </w:endnote>
  <w:endnote w:type="continuationSeparator" w:id="0">
    <w:p w14:paraId="1EFC41DD" w14:textId="77777777" w:rsidR="00A83668" w:rsidRDefault="00A83668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098A4" w14:textId="77777777" w:rsidR="00626445" w:rsidRDefault="00626445" w:rsidP="008265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423DE" w14:textId="77777777" w:rsidR="00A83668" w:rsidRDefault="00A83668" w:rsidP="003764B6">
      <w:pPr>
        <w:spacing w:after="0" w:line="240" w:lineRule="auto"/>
      </w:pPr>
      <w:r>
        <w:separator/>
      </w:r>
    </w:p>
  </w:footnote>
  <w:footnote w:type="continuationSeparator" w:id="0">
    <w:p w14:paraId="2E02FAB0" w14:textId="77777777" w:rsidR="00A83668" w:rsidRDefault="00A83668" w:rsidP="0037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C73B1" w14:textId="77777777" w:rsidR="00626445" w:rsidRDefault="00626445" w:rsidP="00EF70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92261"/>
    <w:multiLevelType w:val="hybridMultilevel"/>
    <w:tmpl w:val="EE48E3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E4658"/>
    <w:multiLevelType w:val="hybridMultilevel"/>
    <w:tmpl w:val="4ED486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23"/>
  </w:num>
  <w:num w:numId="3">
    <w:abstractNumId w:val="8"/>
  </w:num>
  <w:num w:numId="4">
    <w:abstractNumId w:val="21"/>
  </w:num>
  <w:num w:numId="5">
    <w:abstractNumId w:val="1"/>
  </w:num>
  <w:num w:numId="6">
    <w:abstractNumId w:val="17"/>
  </w:num>
  <w:num w:numId="7">
    <w:abstractNumId w:val="5"/>
  </w:num>
  <w:num w:numId="8">
    <w:abstractNumId w:val="19"/>
  </w:num>
  <w:num w:numId="9">
    <w:abstractNumId w:val="16"/>
  </w:num>
  <w:num w:numId="10">
    <w:abstractNumId w:val="18"/>
  </w:num>
  <w:num w:numId="11">
    <w:abstractNumId w:val="4"/>
  </w:num>
  <w:num w:numId="12">
    <w:abstractNumId w:val="2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0"/>
  </w:num>
  <w:num w:numId="18">
    <w:abstractNumId w:val="3"/>
  </w:num>
  <w:num w:numId="19">
    <w:abstractNumId w:val="14"/>
  </w:num>
  <w:num w:numId="20">
    <w:abstractNumId w:val="7"/>
  </w:num>
  <w:num w:numId="21">
    <w:abstractNumId w:val="6"/>
  </w:num>
  <w:num w:numId="22">
    <w:abstractNumId w:val="2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80"/>
    <w:rsid w:val="000023C1"/>
    <w:rsid w:val="00007872"/>
    <w:rsid w:val="00013B62"/>
    <w:rsid w:val="00020D5D"/>
    <w:rsid w:val="00021D3D"/>
    <w:rsid w:val="00023577"/>
    <w:rsid w:val="000255C4"/>
    <w:rsid w:val="00035016"/>
    <w:rsid w:val="00035B3F"/>
    <w:rsid w:val="0004170C"/>
    <w:rsid w:val="00050046"/>
    <w:rsid w:val="0005179F"/>
    <w:rsid w:val="00051BD1"/>
    <w:rsid w:val="00052E45"/>
    <w:rsid w:val="00056D81"/>
    <w:rsid w:val="0007686C"/>
    <w:rsid w:val="00076A72"/>
    <w:rsid w:val="00082D31"/>
    <w:rsid w:val="00090F00"/>
    <w:rsid w:val="000946D9"/>
    <w:rsid w:val="0009521A"/>
    <w:rsid w:val="000A0F4E"/>
    <w:rsid w:val="000A2A83"/>
    <w:rsid w:val="000B09E0"/>
    <w:rsid w:val="000B2E6A"/>
    <w:rsid w:val="000B6C85"/>
    <w:rsid w:val="000C2225"/>
    <w:rsid w:val="000D0BA2"/>
    <w:rsid w:val="000D41E5"/>
    <w:rsid w:val="000D423E"/>
    <w:rsid w:val="000E6FA1"/>
    <w:rsid w:val="000E7549"/>
    <w:rsid w:val="000F6C2C"/>
    <w:rsid w:val="000F7F9D"/>
    <w:rsid w:val="0010254A"/>
    <w:rsid w:val="00104D51"/>
    <w:rsid w:val="0011177A"/>
    <w:rsid w:val="001119D9"/>
    <w:rsid w:val="00112825"/>
    <w:rsid w:val="00115A6F"/>
    <w:rsid w:val="00124693"/>
    <w:rsid w:val="00127B85"/>
    <w:rsid w:val="001310F7"/>
    <w:rsid w:val="001360F1"/>
    <w:rsid w:val="0014279C"/>
    <w:rsid w:val="0014555C"/>
    <w:rsid w:val="001460A7"/>
    <w:rsid w:val="00150196"/>
    <w:rsid w:val="00151A78"/>
    <w:rsid w:val="00163BC5"/>
    <w:rsid w:val="00170084"/>
    <w:rsid w:val="00172966"/>
    <w:rsid w:val="00172A65"/>
    <w:rsid w:val="00177F69"/>
    <w:rsid w:val="00181025"/>
    <w:rsid w:val="00181793"/>
    <w:rsid w:val="00182192"/>
    <w:rsid w:val="00183A95"/>
    <w:rsid w:val="00185405"/>
    <w:rsid w:val="001855D7"/>
    <w:rsid w:val="001918E9"/>
    <w:rsid w:val="001971E8"/>
    <w:rsid w:val="001A4541"/>
    <w:rsid w:val="001B0316"/>
    <w:rsid w:val="001B0580"/>
    <w:rsid w:val="001B17D7"/>
    <w:rsid w:val="001B1B27"/>
    <w:rsid w:val="001B2A35"/>
    <w:rsid w:val="001B3F86"/>
    <w:rsid w:val="001B5C51"/>
    <w:rsid w:val="001C092B"/>
    <w:rsid w:val="001C13AC"/>
    <w:rsid w:val="001C6EBF"/>
    <w:rsid w:val="001D01A6"/>
    <w:rsid w:val="001D54C4"/>
    <w:rsid w:val="001E39B9"/>
    <w:rsid w:val="001F3F58"/>
    <w:rsid w:val="001F75AA"/>
    <w:rsid w:val="002030E0"/>
    <w:rsid w:val="00207D61"/>
    <w:rsid w:val="00215C52"/>
    <w:rsid w:val="00220BEA"/>
    <w:rsid w:val="002241B4"/>
    <w:rsid w:val="00230D14"/>
    <w:rsid w:val="00232A10"/>
    <w:rsid w:val="00237392"/>
    <w:rsid w:val="00240D39"/>
    <w:rsid w:val="00246283"/>
    <w:rsid w:val="0025152C"/>
    <w:rsid w:val="0026602D"/>
    <w:rsid w:val="00273C5B"/>
    <w:rsid w:val="00287122"/>
    <w:rsid w:val="00291856"/>
    <w:rsid w:val="002A01BD"/>
    <w:rsid w:val="002A3E99"/>
    <w:rsid w:val="002A7E40"/>
    <w:rsid w:val="002A7EE5"/>
    <w:rsid w:val="002B1D33"/>
    <w:rsid w:val="002B6125"/>
    <w:rsid w:val="002C0954"/>
    <w:rsid w:val="002C1265"/>
    <w:rsid w:val="002C17E6"/>
    <w:rsid w:val="002C4A1F"/>
    <w:rsid w:val="002D060C"/>
    <w:rsid w:val="002E5D01"/>
    <w:rsid w:val="002E5E68"/>
    <w:rsid w:val="002E70AF"/>
    <w:rsid w:val="002F392F"/>
    <w:rsid w:val="002F4409"/>
    <w:rsid w:val="002F731D"/>
    <w:rsid w:val="00301A27"/>
    <w:rsid w:val="00305B45"/>
    <w:rsid w:val="003065B7"/>
    <w:rsid w:val="0030667E"/>
    <w:rsid w:val="0030722A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23D"/>
    <w:rsid w:val="00332401"/>
    <w:rsid w:val="003348F1"/>
    <w:rsid w:val="00337B8B"/>
    <w:rsid w:val="00341B45"/>
    <w:rsid w:val="00345CC2"/>
    <w:rsid w:val="00346812"/>
    <w:rsid w:val="00353589"/>
    <w:rsid w:val="00357E6F"/>
    <w:rsid w:val="00360196"/>
    <w:rsid w:val="00360D1E"/>
    <w:rsid w:val="003642D1"/>
    <w:rsid w:val="00370E22"/>
    <w:rsid w:val="0037532E"/>
    <w:rsid w:val="003764B6"/>
    <w:rsid w:val="00377384"/>
    <w:rsid w:val="00387D4A"/>
    <w:rsid w:val="00391E1E"/>
    <w:rsid w:val="0039249A"/>
    <w:rsid w:val="00395276"/>
    <w:rsid w:val="0039668D"/>
    <w:rsid w:val="003A1E56"/>
    <w:rsid w:val="003A4CD0"/>
    <w:rsid w:val="003B3102"/>
    <w:rsid w:val="003C1C06"/>
    <w:rsid w:val="003C2216"/>
    <w:rsid w:val="003C2ADB"/>
    <w:rsid w:val="003C6084"/>
    <w:rsid w:val="003D193C"/>
    <w:rsid w:val="003D25C8"/>
    <w:rsid w:val="003D408B"/>
    <w:rsid w:val="003D63C8"/>
    <w:rsid w:val="003D6E26"/>
    <w:rsid w:val="003E0981"/>
    <w:rsid w:val="003E6B9C"/>
    <w:rsid w:val="003F2722"/>
    <w:rsid w:val="003F3399"/>
    <w:rsid w:val="00400531"/>
    <w:rsid w:val="00410860"/>
    <w:rsid w:val="00413E0B"/>
    <w:rsid w:val="00416358"/>
    <w:rsid w:val="00416458"/>
    <w:rsid w:val="0042302B"/>
    <w:rsid w:val="00424777"/>
    <w:rsid w:val="00424BB7"/>
    <w:rsid w:val="004267E5"/>
    <w:rsid w:val="00432C76"/>
    <w:rsid w:val="00446F70"/>
    <w:rsid w:val="00452B30"/>
    <w:rsid w:val="00456CDB"/>
    <w:rsid w:val="00461A00"/>
    <w:rsid w:val="004628F8"/>
    <w:rsid w:val="004654F0"/>
    <w:rsid w:val="0046711A"/>
    <w:rsid w:val="004768D0"/>
    <w:rsid w:val="00477263"/>
    <w:rsid w:val="00480146"/>
    <w:rsid w:val="00484A35"/>
    <w:rsid w:val="00485A91"/>
    <w:rsid w:val="00486304"/>
    <w:rsid w:val="00491AE8"/>
    <w:rsid w:val="00495D92"/>
    <w:rsid w:val="00497D74"/>
    <w:rsid w:val="004A33BC"/>
    <w:rsid w:val="004A4F81"/>
    <w:rsid w:val="004A525B"/>
    <w:rsid w:val="004A5CF4"/>
    <w:rsid w:val="004A613B"/>
    <w:rsid w:val="004A6A10"/>
    <w:rsid w:val="004B2385"/>
    <w:rsid w:val="004B59AE"/>
    <w:rsid w:val="004B5B50"/>
    <w:rsid w:val="004C5119"/>
    <w:rsid w:val="004C5C33"/>
    <w:rsid w:val="004C6AB4"/>
    <w:rsid w:val="004D3619"/>
    <w:rsid w:val="004D44D8"/>
    <w:rsid w:val="004D5737"/>
    <w:rsid w:val="004D694F"/>
    <w:rsid w:val="004D783A"/>
    <w:rsid w:val="004E0AC1"/>
    <w:rsid w:val="004E4891"/>
    <w:rsid w:val="004E6009"/>
    <w:rsid w:val="004E6E47"/>
    <w:rsid w:val="004F7A17"/>
    <w:rsid w:val="004F7FF4"/>
    <w:rsid w:val="00502DED"/>
    <w:rsid w:val="00506E89"/>
    <w:rsid w:val="005125A8"/>
    <w:rsid w:val="005146B6"/>
    <w:rsid w:val="00514772"/>
    <w:rsid w:val="00515382"/>
    <w:rsid w:val="005174D6"/>
    <w:rsid w:val="005240E6"/>
    <w:rsid w:val="00525ABD"/>
    <w:rsid w:val="005262BD"/>
    <w:rsid w:val="005269A3"/>
    <w:rsid w:val="005303AB"/>
    <w:rsid w:val="005328C7"/>
    <w:rsid w:val="00534CFE"/>
    <w:rsid w:val="00536D1E"/>
    <w:rsid w:val="00540A28"/>
    <w:rsid w:val="00557C9D"/>
    <w:rsid w:val="00563A82"/>
    <w:rsid w:val="00564C45"/>
    <w:rsid w:val="005676D6"/>
    <w:rsid w:val="00567A2C"/>
    <w:rsid w:val="00576D70"/>
    <w:rsid w:val="005808A1"/>
    <w:rsid w:val="00581DF8"/>
    <w:rsid w:val="00583EBD"/>
    <w:rsid w:val="00587844"/>
    <w:rsid w:val="00593FDC"/>
    <w:rsid w:val="0059560A"/>
    <w:rsid w:val="00596348"/>
    <w:rsid w:val="00597380"/>
    <w:rsid w:val="005A23E7"/>
    <w:rsid w:val="005A28F4"/>
    <w:rsid w:val="005A3184"/>
    <w:rsid w:val="005A35C6"/>
    <w:rsid w:val="005B1200"/>
    <w:rsid w:val="005B1450"/>
    <w:rsid w:val="005B19AB"/>
    <w:rsid w:val="005B5112"/>
    <w:rsid w:val="005B6957"/>
    <w:rsid w:val="005B6EB6"/>
    <w:rsid w:val="005C0B89"/>
    <w:rsid w:val="005C7906"/>
    <w:rsid w:val="005D07EB"/>
    <w:rsid w:val="005D09B6"/>
    <w:rsid w:val="005D0CA6"/>
    <w:rsid w:val="005D186B"/>
    <w:rsid w:val="005D2CBE"/>
    <w:rsid w:val="005D4D43"/>
    <w:rsid w:val="005D5CEC"/>
    <w:rsid w:val="005D7650"/>
    <w:rsid w:val="005E508D"/>
    <w:rsid w:val="005F2AB2"/>
    <w:rsid w:val="005F39E4"/>
    <w:rsid w:val="00604324"/>
    <w:rsid w:val="00611157"/>
    <w:rsid w:val="00614A45"/>
    <w:rsid w:val="00617683"/>
    <w:rsid w:val="006200F9"/>
    <w:rsid w:val="00626445"/>
    <w:rsid w:val="00640442"/>
    <w:rsid w:val="006428F2"/>
    <w:rsid w:val="00647E97"/>
    <w:rsid w:val="006524B7"/>
    <w:rsid w:val="006539BD"/>
    <w:rsid w:val="006549F1"/>
    <w:rsid w:val="00660591"/>
    <w:rsid w:val="00672974"/>
    <w:rsid w:val="006735C0"/>
    <w:rsid w:val="006762AC"/>
    <w:rsid w:val="00685100"/>
    <w:rsid w:val="00692816"/>
    <w:rsid w:val="00695E06"/>
    <w:rsid w:val="006A450A"/>
    <w:rsid w:val="006A5E8E"/>
    <w:rsid w:val="006B2175"/>
    <w:rsid w:val="006B2221"/>
    <w:rsid w:val="006B24B3"/>
    <w:rsid w:val="006D13B0"/>
    <w:rsid w:val="006D29B1"/>
    <w:rsid w:val="006D2F0B"/>
    <w:rsid w:val="006D3885"/>
    <w:rsid w:val="006F0A32"/>
    <w:rsid w:val="006F14A3"/>
    <w:rsid w:val="006F7F3E"/>
    <w:rsid w:val="00703273"/>
    <w:rsid w:val="00703E24"/>
    <w:rsid w:val="00704EE9"/>
    <w:rsid w:val="00706119"/>
    <w:rsid w:val="00706D62"/>
    <w:rsid w:val="00707AED"/>
    <w:rsid w:val="007214E3"/>
    <w:rsid w:val="00724EF9"/>
    <w:rsid w:val="00725B58"/>
    <w:rsid w:val="00726742"/>
    <w:rsid w:val="00733029"/>
    <w:rsid w:val="00736661"/>
    <w:rsid w:val="00736CFB"/>
    <w:rsid w:val="00740B41"/>
    <w:rsid w:val="0074371A"/>
    <w:rsid w:val="0076325E"/>
    <w:rsid w:val="00766B11"/>
    <w:rsid w:val="00767720"/>
    <w:rsid w:val="00776077"/>
    <w:rsid w:val="00784466"/>
    <w:rsid w:val="00784DA8"/>
    <w:rsid w:val="007864D8"/>
    <w:rsid w:val="00790755"/>
    <w:rsid w:val="007918F2"/>
    <w:rsid w:val="00792832"/>
    <w:rsid w:val="0079305A"/>
    <w:rsid w:val="007B1382"/>
    <w:rsid w:val="007B481B"/>
    <w:rsid w:val="007B5637"/>
    <w:rsid w:val="007B6329"/>
    <w:rsid w:val="007C200F"/>
    <w:rsid w:val="007C2F72"/>
    <w:rsid w:val="007C3600"/>
    <w:rsid w:val="007C6D8F"/>
    <w:rsid w:val="007D3172"/>
    <w:rsid w:val="007D351D"/>
    <w:rsid w:val="007E267B"/>
    <w:rsid w:val="007E2E1C"/>
    <w:rsid w:val="007E373F"/>
    <w:rsid w:val="007E4BB5"/>
    <w:rsid w:val="007E4C18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56C4"/>
    <w:rsid w:val="00811BAE"/>
    <w:rsid w:val="00812B52"/>
    <w:rsid w:val="00812BA4"/>
    <w:rsid w:val="00814AD7"/>
    <w:rsid w:val="0082160B"/>
    <w:rsid w:val="00825592"/>
    <w:rsid w:val="0082657E"/>
    <w:rsid w:val="0083266A"/>
    <w:rsid w:val="0083349C"/>
    <w:rsid w:val="0084043C"/>
    <w:rsid w:val="008411C5"/>
    <w:rsid w:val="0084303E"/>
    <w:rsid w:val="008442A4"/>
    <w:rsid w:val="00851819"/>
    <w:rsid w:val="00851FD4"/>
    <w:rsid w:val="00853216"/>
    <w:rsid w:val="008552BD"/>
    <w:rsid w:val="00862187"/>
    <w:rsid w:val="008623C0"/>
    <w:rsid w:val="0086486E"/>
    <w:rsid w:val="00866073"/>
    <w:rsid w:val="00871217"/>
    <w:rsid w:val="00871EEB"/>
    <w:rsid w:val="00874A34"/>
    <w:rsid w:val="008823FB"/>
    <w:rsid w:val="0088240F"/>
    <w:rsid w:val="00882772"/>
    <w:rsid w:val="00883C6F"/>
    <w:rsid w:val="00884AD2"/>
    <w:rsid w:val="00884B11"/>
    <w:rsid w:val="008935DC"/>
    <w:rsid w:val="00894506"/>
    <w:rsid w:val="00895F55"/>
    <w:rsid w:val="008A4C57"/>
    <w:rsid w:val="008B075D"/>
    <w:rsid w:val="008B1518"/>
    <w:rsid w:val="008B1854"/>
    <w:rsid w:val="008B23BE"/>
    <w:rsid w:val="008B2A2B"/>
    <w:rsid w:val="008B3EC3"/>
    <w:rsid w:val="008B526A"/>
    <w:rsid w:val="008B621D"/>
    <w:rsid w:val="008C5663"/>
    <w:rsid w:val="008D059F"/>
    <w:rsid w:val="008D2F31"/>
    <w:rsid w:val="008D580B"/>
    <w:rsid w:val="008D5F89"/>
    <w:rsid w:val="008D635C"/>
    <w:rsid w:val="008D7868"/>
    <w:rsid w:val="008E03E4"/>
    <w:rsid w:val="008E4282"/>
    <w:rsid w:val="008F276A"/>
    <w:rsid w:val="008F4554"/>
    <w:rsid w:val="008F4EC3"/>
    <w:rsid w:val="008F551C"/>
    <w:rsid w:val="0090298F"/>
    <w:rsid w:val="00902FDD"/>
    <w:rsid w:val="00903CD5"/>
    <w:rsid w:val="009054B9"/>
    <w:rsid w:val="009117D4"/>
    <w:rsid w:val="00922817"/>
    <w:rsid w:val="00922ECD"/>
    <w:rsid w:val="00922F5E"/>
    <w:rsid w:val="009230E9"/>
    <w:rsid w:val="00925479"/>
    <w:rsid w:val="009279FB"/>
    <w:rsid w:val="0093127F"/>
    <w:rsid w:val="00935799"/>
    <w:rsid w:val="00936EBF"/>
    <w:rsid w:val="00937F61"/>
    <w:rsid w:val="00944623"/>
    <w:rsid w:val="00945550"/>
    <w:rsid w:val="009523CE"/>
    <w:rsid w:val="0096581D"/>
    <w:rsid w:val="009740F4"/>
    <w:rsid w:val="009758D3"/>
    <w:rsid w:val="0098240D"/>
    <w:rsid w:val="00982D75"/>
    <w:rsid w:val="00984D66"/>
    <w:rsid w:val="00985BAE"/>
    <w:rsid w:val="009953AF"/>
    <w:rsid w:val="00995B97"/>
    <w:rsid w:val="00996F57"/>
    <w:rsid w:val="009A7D14"/>
    <w:rsid w:val="009C11D3"/>
    <w:rsid w:val="009C6CE0"/>
    <w:rsid w:val="009D0833"/>
    <w:rsid w:val="009D1C3C"/>
    <w:rsid w:val="009D1D71"/>
    <w:rsid w:val="009D6046"/>
    <w:rsid w:val="009E05F2"/>
    <w:rsid w:val="009E137E"/>
    <w:rsid w:val="009E13FE"/>
    <w:rsid w:val="009E1FB6"/>
    <w:rsid w:val="009F03C8"/>
    <w:rsid w:val="009F2552"/>
    <w:rsid w:val="009F342A"/>
    <w:rsid w:val="009F5541"/>
    <w:rsid w:val="00A01BEF"/>
    <w:rsid w:val="00A05ABB"/>
    <w:rsid w:val="00A05F53"/>
    <w:rsid w:val="00A10AED"/>
    <w:rsid w:val="00A13E68"/>
    <w:rsid w:val="00A14B6F"/>
    <w:rsid w:val="00A16B59"/>
    <w:rsid w:val="00A17F89"/>
    <w:rsid w:val="00A2331F"/>
    <w:rsid w:val="00A264F5"/>
    <w:rsid w:val="00A26D69"/>
    <w:rsid w:val="00A32A40"/>
    <w:rsid w:val="00A32A6B"/>
    <w:rsid w:val="00A3399A"/>
    <w:rsid w:val="00A36785"/>
    <w:rsid w:val="00A4106B"/>
    <w:rsid w:val="00A5311C"/>
    <w:rsid w:val="00A56E69"/>
    <w:rsid w:val="00A62AE8"/>
    <w:rsid w:val="00A6762D"/>
    <w:rsid w:val="00A7114D"/>
    <w:rsid w:val="00A73FF0"/>
    <w:rsid w:val="00A80B7B"/>
    <w:rsid w:val="00A8245D"/>
    <w:rsid w:val="00A83668"/>
    <w:rsid w:val="00A90A60"/>
    <w:rsid w:val="00AA1835"/>
    <w:rsid w:val="00AA30D3"/>
    <w:rsid w:val="00AA6193"/>
    <w:rsid w:val="00AA7716"/>
    <w:rsid w:val="00AB4327"/>
    <w:rsid w:val="00AC11A5"/>
    <w:rsid w:val="00AC15C9"/>
    <w:rsid w:val="00AC2468"/>
    <w:rsid w:val="00AC5225"/>
    <w:rsid w:val="00AC7572"/>
    <w:rsid w:val="00AD0509"/>
    <w:rsid w:val="00AD3950"/>
    <w:rsid w:val="00AD3CA7"/>
    <w:rsid w:val="00AD4423"/>
    <w:rsid w:val="00AE5026"/>
    <w:rsid w:val="00AF06D6"/>
    <w:rsid w:val="00AF2CD4"/>
    <w:rsid w:val="00B003A9"/>
    <w:rsid w:val="00B01433"/>
    <w:rsid w:val="00B04BA2"/>
    <w:rsid w:val="00B06D4C"/>
    <w:rsid w:val="00B122F5"/>
    <w:rsid w:val="00B16B52"/>
    <w:rsid w:val="00B250F0"/>
    <w:rsid w:val="00B2692E"/>
    <w:rsid w:val="00B26C1F"/>
    <w:rsid w:val="00B30C56"/>
    <w:rsid w:val="00B31B5E"/>
    <w:rsid w:val="00B320A7"/>
    <w:rsid w:val="00B3538A"/>
    <w:rsid w:val="00B35AE8"/>
    <w:rsid w:val="00B37D41"/>
    <w:rsid w:val="00B40E8C"/>
    <w:rsid w:val="00B44CBA"/>
    <w:rsid w:val="00B50C18"/>
    <w:rsid w:val="00B53F2B"/>
    <w:rsid w:val="00B55415"/>
    <w:rsid w:val="00B63FBF"/>
    <w:rsid w:val="00B6708A"/>
    <w:rsid w:val="00B67A41"/>
    <w:rsid w:val="00B67DFE"/>
    <w:rsid w:val="00B72870"/>
    <w:rsid w:val="00B72DAC"/>
    <w:rsid w:val="00B74F45"/>
    <w:rsid w:val="00B847B4"/>
    <w:rsid w:val="00B859AB"/>
    <w:rsid w:val="00B868CD"/>
    <w:rsid w:val="00B86954"/>
    <w:rsid w:val="00B8759E"/>
    <w:rsid w:val="00B91803"/>
    <w:rsid w:val="00B91DDC"/>
    <w:rsid w:val="00B921B8"/>
    <w:rsid w:val="00B92B63"/>
    <w:rsid w:val="00B93BC6"/>
    <w:rsid w:val="00BA594A"/>
    <w:rsid w:val="00BB4E57"/>
    <w:rsid w:val="00BB71EC"/>
    <w:rsid w:val="00BC214E"/>
    <w:rsid w:val="00BC23D9"/>
    <w:rsid w:val="00BC488F"/>
    <w:rsid w:val="00BC4E57"/>
    <w:rsid w:val="00BC58DC"/>
    <w:rsid w:val="00BD41B0"/>
    <w:rsid w:val="00BE1BB8"/>
    <w:rsid w:val="00BE1CE9"/>
    <w:rsid w:val="00BE2A57"/>
    <w:rsid w:val="00BE4B78"/>
    <w:rsid w:val="00BE5F19"/>
    <w:rsid w:val="00BF15CC"/>
    <w:rsid w:val="00BF4636"/>
    <w:rsid w:val="00BF5303"/>
    <w:rsid w:val="00BF6B0B"/>
    <w:rsid w:val="00C03B5D"/>
    <w:rsid w:val="00C078FC"/>
    <w:rsid w:val="00C07AD6"/>
    <w:rsid w:val="00C1077C"/>
    <w:rsid w:val="00C14C67"/>
    <w:rsid w:val="00C272FB"/>
    <w:rsid w:val="00C27752"/>
    <w:rsid w:val="00C34724"/>
    <w:rsid w:val="00C35034"/>
    <w:rsid w:val="00C352FF"/>
    <w:rsid w:val="00C354F6"/>
    <w:rsid w:val="00C40636"/>
    <w:rsid w:val="00C46C29"/>
    <w:rsid w:val="00C5101A"/>
    <w:rsid w:val="00C51162"/>
    <w:rsid w:val="00C52534"/>
    <w:rsid w:val="00C62121"/>
    <w:rsid w:val="00C71BDC"/>
    <w:rsid w:val="00C72380"/>
    <w:rsid w:val="00C75AC8"/>
    <w:rsid w:val="00C81019"/>
    <w:rsid w:val="00C8252D"/>
    <w:rsid w:val="00C85B09"/>
    <w:rsid w:val="00C85E0D"/>
    <w:rsid w:val="00C87F88"/>
    <w:rsid w:val="00C90A79"/>
    <w:rsid w:val="00C957F3"/>
    <w:rsid w:val="00C9711D"/>
    <w:rsid w:val="00C97641"/>
    <w:rsid w:val="00CA219B"/>
    <w:rsid w:val="00CA693F"/>
    <w:rsid w:val="00CB2D9F"/>
    <w:rsid w:val="00CB6C61"/>
    <w:rsid w:val="00CC0C38"/>
    <w:rsid w:val="00CC14B8"/>
    <w:rsid w:val="00CC55F4"/>
    <w:rsid w:val="00CD0AA7"/>
    <w:rsid w:val="00CD1E5E"/>
    <w:rsid w:val="00CD4C12"/>
    <w:rsid w:val="00CD5525"/>
    <w:rsid w:val="00CD692C"/>
    <w:rsid w:val="00CD712E"/>
    <w:rsid w:val="00CD720D"/>
    <w:rsid w:val="00CE0B88"/>
    <w:rsid w:val="00CE167C"/>
    <w:rsid w:val="00CE1A19"/>
    <w:rsid w:val="00CE5B06"/>
    <w:rsid w:val="00CE5D00"/>
    <w:rsid w:val="00CE5D86"/>
    <w:rsid w:val="00CE6B80"/>
    <w:rsid w:val="00CF1BD7"/>
    <w:rsid w:val="00D03CF5"/>
    <w:rsid w:val="00D14E2E"/>
    <w:rsid w:val="00D214E1"/>
    <w:rsid w:val="00D22937"/>
    <w:rsid w:val="00D23C6E"/>
    <w:rsid w:val="00D26166"/>
    <w:rsid w:val="00D31D5E"/>
    <w:rsid w:val="00D32858"/>
    <w:rsid w:val="00D346CC"/>
    <w:rsid w:val="00D41CF0"/>
    <w:rsid w:val="00D424B2"/>
    <w:rsid w:val="00D429C6"/>
    <w:rsid w:val="00D54C75"/>
    <w:rsid w:val="00D57A9C"/>
    <w:rsid w:val="00D604D4"/>
    <w:rsid w:val="00D636EA"/>
    <w:rsid w:val="00D77335"/>
    <w:rsid w:val="00D811D9"/>
    <w:rsid w:val="00D82F9C"/>
    <w:rsid w:val="00D9032F"/>
    <w:rsid w:val="00D90BD4"/>
    <w:rsid w:val="00D92666"/>
    <w:rsid w:val="00D933AD"/>
    <w:rsid w:val="00D936FE"/>
    <w:rsid w:val="00D95146"/>
    <w:rsid w:val="00D96F69"/>
    <w:rsid w:val="00DA1C73"/>
    <w:rsid w:val="00DA47A3"/>
    <w:rsid w:val="00DA5796"/>
    <w:rsid w:val="00DB04B5"/>
    <w:rsid w:val="00DB2B61"/>
    <w:rsid w:val="00DC3BA1"/>
    <w:rsid w:val="00DC519A"/>
    <w:rsid w:val="00DD1ABF"/>
    <w:rsid w:val="00DD1C8C"/>
    <w:rsid w:val="00DD3171"/>
    <w:rsid w:val="00DD4433"/>
    <w:rsid w:val="00DD6551"/>
    <w:rsid w:val="00DE3E16"/>
    <w:rsid w:val="00DE4671"/>
    <w:rsid w:val="00DF0324"/>
    <w:rsid w:val="00DF0622"/>
    <w:rsid w:val="00DF52CF"/>
    <w:rsid w:val="00DF59CE"/>
    <w:rsid w:val="00DF60EB"/>
    <w:rsid w:val="00E03786"/>
    <w:rsid w:val="00E11726"/>
    <w:rsid w:val="00E135FB"/>
    <w:rsid w:val="00E14A27"/>
    <w:rsid w:val="00E14CF6"/>
    <w:rsid w:val="00E2034A"/>
    <w:rsid w:val="00E210B9"/>
    <w:rsid w:val="00E26669"/>
    <w:rsid w:val="00E26865"/>
    <w:rsid w:val="00E27794"/>
    <w:rsid w:val="00E343CC"/>
    <w:rsid w:val="00E45AF4"/>
    <w:rsid w:val="00E577BE"/>
    <w:rsid w:val="00E6198D"/>
    <w:rsid w:val="00E61EEF"/>
    <w:rsid w:val="00E649FF"/>
    <w:rsid w:val="00E670D3"/>
    <w:rsid w:val="00E67916"/>
    <w:rsid w:val="00E72943"/>
    <w:rsid w:val="00E72E7E"/>
    <w:rsid w:val="00E73BFD"/>
    <w:rsid w:val="00E76A5F"/>
    <w:rsid w:val="00E85553"/>
    <w:rsid w:val="00E8638F"/>
    <w:rsid w:val="00E909D4"/>
    <w:rsid w:val="00E919D1"/>
    <w:rsid w:val="00E91B0B"/>
    <w:rsid w:val="00E92A9F"/>
    <w:rsid w:val="00E92EF8"/>
    <w:rsid w:val="00EA3AA0"/>
    <w:rsid w:val="00EA65C9"/>
    <w:rsid w:val="00EB01C0"/>
    <w:rsid w:val="00EB5C85"/>
    <w:rsid w:val="00EC071C"/>
    <w:rsid w:val="00EC0919"/>
    <w:rsid w:val="00ED1E38"/>
    <w:rsid w:val="00ED1F91"/>
    <w:rsid w:val="00ED21A9"/>
    <w:rsid w:val="00EE140E"/>
    <w:rsid w:val="00EE2547"/>
    <w:rsid w:val="00EF013A"/>
    <w:rsid w:val="00EF0BB5"/>
    <w:rsid w:val="00EF2074"/>
    <w:rsid w:val="00EF5B00"/>
    <w:rsid w:val="00EF6286"/>
    <w:rsid w:val="00EF7074"/>
    <w:rsid w:val="00F039C5"/>
    <w:rsid w:val="00F1119F"/>
    <w:rsid w:val="00F128E4"/>
    <w:rsid w:val="00F1568C"/>
    <w:rsid w:val="00F16655"/>
    <w:rsid w:val="00F17BD6"/>
    <w:rsid w:val="00F2143B"/>
    <w:rsid w:val="00F25C5F"/>
    <w:rsid w:val="00F30D3E"/>
    <w:rsid w:val="00F3268D"/>
    <w:rsid w:val="00F33CC1"/>
    <w:rsid w:val="00F33E2B"/>
    <w:rsid w:val="00F37638"/>
    <w:rsid w:val="00F40238"/>
    <w:rsid w:val="00F50B3B"/>
    <w:rsid w:val="00F514CA"/>
    <w:rsid w:val="00F53170"/>
    <w:rsid w:val="00F53EDE"/>
    <w:rsid w:val="00F547BE"/>
    <w:rsid w:val="00F55CFD"/>
    <w:rsid w:val="00F618CF"/>
    <w:rsid w:val="00F627B5"/>
    <w:rsid w:val="00F66680"/>
    <w:rsid w:val="00F67752"/>
    <w:rsid w:val="00F67BCB"/>
    <w:rsid w:val="00F707C9"/>
    <w:rsid w:val="00F71371"/>
    <w:rsid w:val="00F76214"/>
    <w:rsid w:val="00F764FF"/>
    <w:rsid w:val="00F810A6"/>
    <w:rsid w:val="00F843D1"/>
    <w:rsid w:val="00F94B4A"/>
    <w:rsid w:val="00FA10B8"/>
    <w:rsid w:val="00FA68A1"/>
    <w:rsid w:val="00FA75BA"/>
    <w:rsid w:val="00FB0B22"/>
    <w:rsid w:val="00FB0B76"/>
    <w:rsid w:val="00FC1535"/>
    <w:rsid w:val="00FC159B"/>
    <w:rsid w:val="00FC3A32"/>
    <w:rsid w:val="00FD2FA1"/>
    <w:rsid w:val="00FD32D2"/>
    <w:rsid w:val="00FE364C"/>
    <w:rsid w:val="00FE3FD2"/>
    <w:rsid w:val="00FE55DE"/>
    <w:rsid w:val="00FE5DC5"/>
    <w:rsid w:val="00FE6D56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EA9779F"/>
  <w15:docId w15:val="{D7B2AAEB-C89D-4FEE-BF8F-0F2ADF9D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15A6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15A6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15A6F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15A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linkVisitado">
    <w:name w:val="FollowedHyperlink"/>
    <w:basedOn w:val="Fontepargpadro"/>
    <w:uiPriority w:val="99"/>
    <w:semiHidden/>
    <w:unhideWhenUsed/>
    <w:rsid w:val="005808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mweb.cvm.gov.br/SWB/Sistemas/SCW/CPublica/InformComplementar/CPublicaInformeComplementar.aspx?PK_PARTIC=1018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vmweb.cvm.gov.br/SWB/Sistemas/SCW/CPublica/DemContabeis/CPublicaDemContabeisFI.aspx?PK_PARTIC=101808&amp;SemFrame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12.bradesco.com.br/shopinvest/gestaoconteudo/arquivos/BRADESCOFIRENDAFIXAIRFMTITULOSPUBLICOS.2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020E-75EC-44C8-A748-78392DC8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1024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Bradesco SA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Henrique Figueiredo Baldez - MPS</dc:creator>
  <cp:lastModifiedBy>CAROLINA GONZAGA SILVA</cp:lastModifiedBy>
  <cp:revision>38</cp:revision>
  <cp:lastPrinted>2017-02-24T15:55:00Z</cp:lastPrinted>
  <dcterms:created xsi:type="dcterms:W3CDTF">2018-02-06T16:33:00Z</dcterms:created>
  <dcterms:modified xsi:type="dcterms:W3CDTF">2022-02-21T16:00:00Z</dcterms:modified>
</cp:coreProperties>
</file>